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0F85" w14:textId="77777777" w:rsidR="005E3D4E" w:rsidRPr="00183EAE" w:rsidRDefault="00545842" w:rsidP="00183EAE">
      <w:pPr>
        <w:pStyle w:val="Title"/>
        <w:rPr>
          <w:sz w:val="44"/>
          <w:szCs w:val="18"/>
          <w:u w:val="single"/>
          <w:lang w:val="es-ES"/>
        </w:rPr>
      </w:pPr>
      <w:r w:rsidRPr="00183EAE">
        <w:rPr>
          <w:sz w:val="44"/>
          <w:u w:val="single"/>
          <w:lang w:val="es-ES"/>
        </w:rPr>
        <w:t>NASC</w:t>
      </w:r>
      <w:r w:rsidR="00183EAE" w:rsidRPr="00183EAE">
        <w:rPr>
          <w:sz w:val="44"/>
          <w:u w:val="single"/>
          <w:lang w:val="es-ES"/>
        </w:rPr>
        <w:t xml:space="preserve">IC - Resumen del Seminario Web ‘LME: Avances’ </w:t>
      </w:r>
    </w:p>
    <w:p w14:paraId="3DF44C77" w14:textId="77777777" w:rsidR="005E3D4E" w:rsidRPr="00545842" w:rsidRDefault="005E3D4E" w:rsidP="005E3D4E">
      <w:pPr>
        <w:pStyle w:val="p2"/>
        <w:rPr>
          <w:rFonts w:ascii="Avenir Next" w:hAnsi="Avenir Next"/>
          <w:sz w:val="21"/>
          <w:lang w:val="es-ES"/>
        </w:rPr>
      </w:pPr>
    </w:p>
    <w:p w14:paraId="6026417A" w14:textId="77777777" w:rsidR="005E3D4E" w:rsidRPr="00545842" w:rsidRDefault="005E3D4E" w:rsidP="005E3D4E">
      <w:pPr>
        <w:pStyle w:val="p1"/>
        <w:rPr>
          <w:rFonts w:ascii="Avenir Next" w:hAnsi="Avenir Next"/>
          <w:sz w:val="21"/>
          <w:lang w:val="es-ES"/>
        </w:rPr>
      </w:pPr>
      <w:r w:rsidRPr="00545842">
        <w:rPr>
          <w:rFonts w:ascii="Avenir Next" w:hAnsi="Avenir Next"/>
          <w:sz w:val="21"/>
          <w:lang w:val="es-ES"/>
        </w:rPr>
        <w:t xml:space="preserve">Episodio 1 - Atención </w:t>
      </w:r>
      <w:r w:rsidR="00183EAE">
        <w:rPr>
          <w:rFonts w:ascii="Avenir Next" w:hAnsi="Avenir Next"/>
          <w:sz w:val="21"/>
          <w:lang w:val="es-ES"/>
        </w:rPr>
        <w:t>Virtual y A</w:t>
      </w:r>
      <w:r w:rsidRPr="00545842">
        <w:rPr>
          <w:rFonts w:ascii="Avenir Next" w:hAnsi="Avenir Next"/>
          <w:sz w:val="21"/>
          <w:lang w:val="es-ES"/>
        </w:rPr>
        <w:t xml:space="preserve">sistencia </w:t>
      </w:r>
    </w:p>
    <w:p w14:paraId="36AAD3C4" w14:textId="0FDF30F0" w:rsidR="006E1804" w:rsidRDefault="005800B5" w:rsidP="005E3D4E">
      <w:pPr>
        <w:pStyle w:val="p1"/>
        <w:numPr>
          <w:ilvl w:val="0"/>
          <w:numId w:val="1"/>
        </w:numPr>
        <w:rPr>
          <w:rFonts w:ascii="Avenir Next" w:hAnsi="Avenir Next"/>
          <w:sz w:val="21"/>
          <w:lang w:val="es-ES"/>
        </w:rPr>
      </w:pPr>
      <w:r>
        <w:rPr>
          <w:rFonts w:ascii="Avenir Next" w:hAnsi="Avenir Next"/>
          <w:sz w:val="21"/>
          <w:lang w:val="es-ES"/>
        </w:rPr>
        <w:t>Preguntarle a su proveedor cuál es s</w:t>
      </w:r>
      <w:r w:rsidR="005E3D4E" w:rsidRPr="00545842">
        <w:rPr>
          <w:rFonts w:ascii="Avenir Next" w:hAnsi="Avenir Next"/>
          <w:sz w:val="21"/>
          <w:lang w:val="es-ES"/>
        </w:rPr>
        <w:t xml:space="preserve">u opción </w:t>
      </w:r>
      <w:r w:rsidR="006E1804">
        <w:rPr>
          <w:rFonts w:ascii="Avenir Next" w:hAnsi="Avenir Next"/>
          <w:sz w:val="21"/>
          <w:lang w:val="es-ES"/>
        </w:rPr>
        <w:t xml:space="preserve">actual </w:t>
      </w:r>
      <w:r w:rsidR="005E3D4E" w:rsidRPr="00545842">
        <w:rPr>
          <w:rFonts w:ascii="Avenir Next" w:hAnsi="Avenir Next"/>
          <w:sz w:val="21"/>
          <w:lang w:val="es-ES"/>
        </w:rPr>
        <w:t xml:space="preserve">de </w:t>
      </w:r>
      <w:r w:rsidR="006E1804">
        <w:rPr>
          <w:rFonts w:ascii="Avenir Next" w:hAnsi="Avenir Next"/>
          <w:sz w:val="21"/>
          <w:lang w:val="es-ES"/>
        </w:rPr>
        <w:t>tele-</w:t>
      </w:r>
      <w:r w:rsidR="006E1804" w:rsidRPr="00545842">
        <w:rPr>
          <w:rFonts w:ascii="Avenir Next" w:hAnsi="Avenir Next"/>
          <w:sz w:val="21"/>
          <w:lang w:val="es-ES"/>
        </w:rPr>
        <w:t>salud</w:t>
      </w:r>
    </w:p>
    <w:p w14:paraId="528AD600" w14:textId="77777777" w:rsidR="006E1804" w:rsidRDefault="006E1804" w:rsidP="006E1804">
      <w:pPr>
        <w:pStyle w:val="p1"/>
        <w:numPr>
          <w:ilvl w:val="0"/>
          <w:numId w:val="1"/>
        </w:numPr>
        <w:rPr>
          <w:rFonts w:ascii="Avenir Next" w:hAnsi="Avenir Next"/>
          <w:sz w:val="21"/>
          <w:lang w:val="es-ES"/>
        </w:rPr>
      </w:pPr>
      <w:r>
        <w:rPr>
          <w:rFonts w:ascii="Avenir Next" w:hAnsi="Avenir Next"/>
          <w:sz w:val="21"/>
          <w:lang w:val="es-ES"/>
        </w:rPr>
        <w:t>United S</w:t>
      </w:r>
      <w:r w:rsidR="005E3D4E" w:rsidRPr="006E1804">
        <w:rPr>
          <w:rFonts w:ascii="Avenir Next" w:hAnsi="Avenir Next"/>
          <w:sz w:val="21"/>
          <w:lang w:val="es-ES"/>
        </w:rPr>
        <w:t xml:space="preserve">pinal implementando opciones de </w:t>
      </w:r>
      <w:r>
        <w:rPr>
          <w:rFonts w:ascii="Avenir Next" w:hAnsi="Avenir Next"/>
          <w:sz w:val="21"/>
          <w:lang w:val="es-ES"/>
        </w:rPr>
        <w:t xml:space="preserve">soporte de pares virtual  </w:t>
      </w:r>
    </w:p>
    <w:p w14:paraId="00E5DC89" w14:textId="77777777" w:rsidR="00F51D46" w:rsidRDefault="005E3D4E" w:rsidP="005E3D4E">
      <w:pPr>
        <w:pStyle w:val="p1"/>
        <w:numPr>
          <w:ilvl w:val="0"/>
          <w:numId w:val="1"/>
        </w:numPr>
        <w:rPr>
          <w:rFonts w:ascii="Avenir Next" w:hAnsi="Avenir Next"/>
          <w:sz w:val="21"/>
          <w:lang w:val="es-ES"/>
        </w:rPr>
      </w:pPr>
      <w:r w:rsidRPr="006E1804">
        <w:rPr>
          <w:rFonts w:ascii="Avenir Next" w:hAnsi="Avenir Next"/>
          <w:sz w:val="21"/>
          <w:lang w:val="es-ES"/>
        </w:rPr>
        <w:t>Medicare ha levantado muchas restricciones anteriores sobre tele</w:t>
      </w:r>
      <w:r w:rsidR="00F51D46">
        <w:rPr>
          <w:rFonts w:ascii="Avenir Next" w:hAnsi="Avenir Next"/>
          <w:sz w:val="21"/>
          <w:lang w:val="es-ES"/>
        </w:rPr>
        <w:t>-salud en todo el país</w:t>
      </w:r>
    </w:p>
    <w:p w14:paraId="7F5FDFF6" w14:textId="77777777" w:rsidR="00157A20" w:rsidRDefault="005E3D4E" w:rsidP="005E3D4E">
      <w:pPr>
        <w:pStyle w:val="p1"/>
        <w:numPr>
          <w:ilvl w:val="0"/>
          <w:numId w:val="1"/>
        </w:numPr>
        <w:rPr>
          <w:rFonts w:ascii="Avenir Next" w:hAnsi="Avenir Next"/>
          <w:sz w:val="21"/>
          <w:lang w:val="es-ES"/>
        </w:rPr>
      </w:pPr>
      <w:r w:rsidRPr="00F51D46">
        <w:rPr>
          <w:rFonts w:ascii="Avenir Next" w:hAnsi="Avenir Next"/>
          <w:sz w:val="21"/>
          <w:lang w:val="es-ES"/>
        </w:rPr>
        <w:t>Pre</w:t>
      </w:r>
      <w:r w:rsidR="00F51D46">
        <w:rPr>
          <w:rFonts w:ascii="Avenir Next" w:hAnsi="Avenir Next"/>
          <w:sz w:val="21"/>
          <w:lang w:val="es-ES"/>
        </w:rPr>
        <w:t>-</w:t>
      </w:r>
      <w:r w:rsidRPr="00F51D46">
        <w:rPr>
          <w:rFonts w:ascii="Avenir Next" w:hAnsi="Avenir Next"/>
          <w:sz w:val="21"/>
          <w:lang w:val="es-ES"/>
        </w:rPr>
        <w:t>pandémica: muy poco acceso a la atención virtual. Ontario tenía algo llamado Ontario Telehealth Network, que era un enlace d</w:t>
      </w:r>
      <w:r w:rsidR="00157A20">
        <w:rPr>
          <w:rFonts w:ascii="Avenir Next" w:hAnsi="Avenir Next"/>
          <w:sz w:val="21"/>
          <w:lang w:val="es-ES"/>
        </w:rPr>
        <w:t>e video para consultas remotas (</w:t>
      </w:r>
      <w:r w:rsidRPr="00F51D46">
        <w:rPr>
          <w:rFonts w:ascii="Avenir Next" w:hAnsi="Avenir Next"/>
          <w:sz w:val="21"/>
          <w:lang w:val="es-ES"/>
        </w:rPr>
        <w:t>con especialistas</w:t>
      </w:r>
      <w:r w:rsidR="00157A20">
        <w:rPr>
          <w:rFonts w:ascii="Avenir Next" w:hAnsi="Avenir Next"/>
          <w:sz w:val="21"/>
          <w:lang w:val="es-ES"/>
        </w:rPr>
        <w:t>). No</w:t>
      </w:r>
      <w:r w:rsidRPr="00F51D46">
        <w:rPr>
          <w:rFonts w:ascii="Avenir Next" w:hAnsi="Avenir Next"/>
          <w:sz w:val="21"/>
          <w:lang w:val="es-ES"/>
        </w:rPr>
        <w:t xml:space="preserve"> era particularmente fácil de usar, pero era mucho mejor que no tener soporte remoto.</w:t>
      </w:r>
    </w:p>
    <w:p w14:paraId="188A5CAC" w14:textId="77777777" w:rsidR="00871973" w:rsidRDefault="005E3D4E" w:rsidP="005E3D4E">
      <w:pPr>
        <w:pStyle w:val="p1"/>
        <w:numPr>
          <w:ilvl w:val="0"/>
          <w:numId w:val="1"/>
        </w:numPr>
        <w:rPr>
          <w:rFonts w:ascii="Avenir Next" w:hAnsi="Avenir Next"/>
          <w:sz w:val="21"/>
          <w:lang w:val="es-ES"/>
        </w:rPr>
      </w:pPr>
      <w:r w:rsidRPr="00157A20">
        <w:rPr>
          <w:rFonts w:ascii="Avenir Next" w:hAnsi="Avenir Next"/>
          <w:sz w:val="21"/>
          <w:lang w:val="es-ES"/>
        </w:rPr>
        <w:t>Post-pandemia: aumento en el uso de plataformas virtuales; enfoque de video para satisfacer las necesidades de lo</w:t>
      </w:r>
      <w:r w:rsidR="00871973">
        <w:rPr>
          <w:rFonts w:ascii="Avenir Next" w:hAnsi="Avenir Next"/>
          <w:sz w:val="21"/>
          <w:lang w:val="es-ES"/>
        </w:rPr>
        <w:t>s proveedores de salud. Au</w:t>
      </w:r>
      <w:bookmarkStart w:id="0" w:name="_GoBack"/>
      <w:bookmarkEnd w:id="0"/>
      <w:r w:rsidR="00871973">
        <w:rPr>
          <w:rFonts w:ascii="Avenir Next" w:hAnsi="Avenir Next"/>
          <w:sz w:val="21"/>
          <w:lang w:val="es-ES"/>
        </w:rPr>
        <w:t>mento</w:t>
      </w:r>
      <w:r w:rsidRPr="00157A20">
        <w:rPr>
          <w:rFonts w:ascii="Avenir Next" w:hAnsi="Avenir Next"/>
          <w:sz w:val="21"/>
          <w:lang w:val="es-ES"/>
        </w:rPr>
        <w:t xml:space="preserve"> el uso de plataformas de videoconferencia públic</w:t>
      </w:r>
      <w:r w:rsidR="00871973">
        <w:rPr>
          <w:rFonts w:ascii="Avenir Next" w:hAnsi="Avenir Next"/>
          <w:sz w:val="21"/>
          <w:lang w:val="es-ES"/>
        </w:rPr>
        <w:t>as para sesiones grupales y 1:1</w:t>
      </w:r>
    </w:p>
    <w:p w14:paraId="370E7087" w14:textId="77777777" w:rsidR="00871973" w:rsidRDefault="005E3D4E" w:rsidP="005E3D4E">
      <w:pPr>
        <w:pStyle w:val="p1"/>
        <w:numPr>
          <w:ilvl w:val="0"/>
          <w:numId w:val="1"/>
        </w:numPr>
        <w:rPr>
          <w:rFonts w:ascii="Avenir Next" w:hAnsi="Avenir Next"/>
          <w:sz w:val="21"/>
          <w:lang w:val="es-ES"/>
        </w:rPr>
      </w:pPr>
      <w:r w:rsidRPr="00871973">
        <w:rPr>
          <w:rFonts w:ascii="Avenir Next" w:hAnsi="Avenir Next"/>
          <w:sz w:val="21"/>
          <w:lang w:val="es-ES"/>
        </w:rPr>
        <w:t xml:space="preserve">VIP4SCI </w:t>
      </w:r>
      <w:r w:rsidR="00871973" w:rsidRPr="00871973">
        <w:rPr>
          <w:rFonts w:ascii="Avenir Next" w:hAnsi="Avenir Next"/>
          <w:sz w:val="21"/>
          <w:lang w:val="es-ES"/>
        </w:rPr>
        <w:sym w:font="Wingdings" w:char="F0E0"/>
      </w:r>
      <w:r w:rsidR="00871973">
        <w:rPr>
          <w:rFonts w:ascii="Avenir Next" w:hAnsi="Avenir Next"/>
          <w:sz w:val="21"/>
          <w:lang w:val="es-ES"/>
        </w:rPr>
        <w:t xml:space="preserve"> </w:t>
      </w:r>
      <w:r w:rsidRPr="00871973">
        <w:rPr>
          <w:rFonts w:ascii="Avenir Next" w:hAnsi="Avenir Next"/>
          <w:sz w:val="21"/>
          <w:lang w:val="es-ES"/>
        </w:rPr>
        <w:t>lanzó en abril de 2020. Disponible para computa</w:t>
      </w:r>
      <w:r w:rsidR="00871973">
        <w:rPr>
          <w:rFonts w:ascii="Avenir Next" w:hAnsi="Avenir Next"/>
          <w:sz w:val="21"/>
          <w:lang w:val="es-ES"/>
        </w:rPr>
        <w:t>dora, tableta y teléfono</w:t>
      </w:r>
    </w:p>
    <w:p w14:paraId="1AE01127" w14:textId="77777777" w:rsidR="00871973" w:rsidRDefault="005E3D4E" w:rsidP="005E3D4E">
      <w:pPr>
        <w:pStyle w:val="p1"/>
        <w:numPr>
          <w:ilvl w:val="0"/>
          <w:numId w:val="2"/>
        </w:numPr>
        <w:rPr>
          <w:rFonts w:ascii="Avenir Next" w:hAnsi="Avenir Next"/>
          <w:sz w:val="21"/>
          <w:lang w:val="es-ES"/>
        </w:rPr>
      </w:pPr>
      <w:r w:rsidRPr="00871973">
        <w:rPr>
          <w:rFonts w:ascii="Avenir Next" w:hAnsi="Avenir Next"/>
          <w:sz w:val="21"/>
          <w:lang w:val="es-ES"/>
        </w:rPr>
        <w:t>Perspectiva del cliente:</w:t>
      </w:r>
    </w:p>
    <w:p w14:paraId="08A2C7F3" w14:textId="77777777" w:rsidR="00871973" w:rsidRDefault="005E3D4E" w:rsidP="005E3D4E">
      <w:pPr>
        <w:pStyle w:val="p1"/>
        <w:numPr>
          <w:ilvl w:val="0"/>
          <w:numId w:val="3"/>
        </w:numPr>
        <w:rPr>
          <w:rFonts w:ascii="Avenir Next" w:hAnsi="Avenir Next"/>
          <w:sz w:val="21"/>
          <w:lang w:val="es-ES"/>
        </w:rPr>
      </w:pPr>
      <w:r w:rsidRPr="00871973">
        <w:rPr>
          <w:rFonts w:ascii="Avenir Next" w:hAnsi="Avenir Next"/>
          <w:sz w:val="21"/>
          <w:lang w:val="es-ES"/>
        </w:rPr>
        <w:t xml:space="preserve">Mejorar el acceso a la atención primaria y el apoyo </w:t>
      </w:r>
      <w:r w:rsidR="00871973">
        <w:rPr>
          <w:rFonts w:ascii="Avenir Next" w:hAnsi="Avenir Next"/>
          <w:sz w:val="21"/>
          <w:lang w:val="es-ES"/>
        </w:rPr>
        <w:t>de la comunidad</w:t>
      </w:r>
      <w:r w:rsidRPr="00871973">
        <w:rPr>
          <w:rFonts w:ascii="Avenir Next" w:hAnsi="Avenir Next"/>
          <w:sz w:val="21"/>
          <w:lang w:val="es-ES"/>
        </w:rPr>
        <w:t xml:space="preserve"> en casa</w:t>
      </w:r>
    </w:p>
    <w:p w14:paraId="77E8C632" w14:textId="77777777" w:rsidR="00871973" w:rsidRDefault="005E3D4E" w:rsidP="005E3D4E">
      <w:pPr>
        <w:pStyle w:val="p1"/>
        <w:numPr>
          <w:ilvl w:val="0"/>
          <w:numId w:val="3"/>
        </w:numPr>
        <w:rPr>
          <w:rFonts w:ascii="Avenir Next" w:hAnsi="Avenir Next"/>
          <w:sz w:val="21"/>
          <w:lang w:val="es-ES"/>
        </w:rPr>
      </w:pPr>
      <w:r w:rsidRPr="00871973">
        <w:rPr>
          <w:rFonts w:ascii="Avenir Next" w:hAnsi="Avenir Next"/>
          <w:sz w:val="21"/>
          <w:lang w:val="es-ES"/>
        </w:rPr>
        <w:t>Reducir los viajes y la necesidad de transporte accesible</w:t>
      </w:r>
    </w:p>
    <w:p w14:paraId="66331DB6" w14:textId="77777777" w:rsidR="00F108AF" w:rsidRDefault="005E3D4E" w:rsidP="005E3D4E">
      <w:pPr>
        <w:pStyle w:val="p1"/>
        <w:numPr>
          <w:ilvl w:val="0"/>
          <w:numId w:val="3"/>
        </w:numPr>
        <w:rPr>
          <w:rFonts w:ascii="Avenir Next" w:hAnsi="Avenir Next"/>
          <w:sz w:val="21"/>
          <w:lang w:val="es-ES"/>
        </w:rPr>
      </w:pPr>
      <w:r w:rsidRPr="00871973">
        <w:rPr>
          <w:rFonts w:ascii="Avenir Next" w:hAnsi="Avenir Next"/>
          <w:sz w:val="21"/>
          <w:lang w:val="es-ES"/>
        </w:rPr>
        <w:t>Mejorar el intercambio de información y la coordinación ent</w:t>
      </w:r>
      <w:r w:rsidR="00F108AF">
        <w:rPr>
          <w:rFonts w:ascii="Avenir Next" w:hAnsi="Avenir Next"/>
          <w:sz w:val="21"/>
          <w:lang w:val="es-ES"/>
        </w:rPr>
        <w:t>re sus proveedores de servicios</w:t>
      </w:r>
    </w:p>
    <w:p w14:paraId="52A2F9CF" w14:textId="77777777" w:rsidR="00F108AF" w:rsidRDefault="00F108AF" w:rsidP="005E3D4E">
      <w:pPr>
        <w:pStyle w:val="p1"/>
        <w:numPr>
          <w:ilvl w:val="0"/>
          <w:numId w:val="3"/>
        </w:numPr>
        <w:rPr>
          <w:rFonts w:ascii="Avenir Next" w:hAnsi="Avenir Next"/>
          <w:sz w:val="21"/>
          <w:lang w:val="es-ES"/>
        </w:rPr>
      </w:pPr>
      <w:r>
        <w:rPr>
          <w:rFonts w:ascii="Avenir Next" w:hAnsi="Avenir Next"/>
          <w:sz w:val="21"/>
          <w:lang w:val="es-ES"/>
        </w:rPr>
        <w:t>P</w:t>
      </w:r>
      <w:r w:rsidR="005E3D4E" w:rsidRPr="00F108AF">
        <w:rPr>
          <w:rFonts w:ascii="Avenir Next" w:hAnsi="Avenir Next"/>
          <w:sz w:val="21"/>
          <w:lang w:val="es-ES"/>
        </w:rPr>
        <w:t xml:space="preserve">lataforma única que </w:t>
      </w:r>
      <w:r>
        <w:rPr>
          <w:rFonts w:ascii="Avenir Next" w:hAnsi="Avenir Next"/>
          <w:sz w:val="21"/>
          <w:lang w:val="es-ES"/>
        </w:rPr>
        <w:t xml:space="preserve">suporta aparatos diferentes </w:t>
      </w:r>
    </w:p>
    <w:p w14:paraId="6C3D198B" w14:textId="24679A61" w:rsidR="005E3D4E" w:rsidRPr="00F108AF" w:rsidRDefault="00F108AF" w:rsidP="005E3D4E">
      <w:pPr>
        <w:pStyle w:val="p1"/>
        <w:numPr>
          <w:ilvl w:val="0"/>
          <w:numId w:val="3"/>
        </w:numPr>
        <w:rPr>
          <w:rFonts w:ascii="Avenir Next" w:hAnsi="Avenir Next"/>
          <w:sz w:val="21"/>
          <w:lang w:val="es-ES"/>
        </w:rPr>
      </w:pPr>
      <w:r>
        <w:rPr>
          <w:rFonts w:ascii="Avenir Next" w:hAnsi="Avenir Next"/>
          <w:sz w:val="21"/>
          <w:lang w:val="es-ES"/>
        </w:rPr>
        <w:t xml:space="preserve">Control - </w:t>
      </w:r>
      <w:r w:rsidR="005E3D4E" w:rsidRPr="00F108AF">
        <w:rPr>
          <w:rFonts w:ascii="Avenir Next" w:hAnsi="Avenir Next"/>
          <w:sz w:val="21"/>
          <w:lang w:val="es-ES"/>
        </w:rPr>
        <w:t>capacidad para decidir a quién invitar, cuándo invitarlos y qué compartir</w:t>
      </w:r>
    </w:p>
    <w:p w14:paraId="26ECE469" w14:textId="77777777" w:rsidR="001579C3" w:rsidRDefault="005E3D4E" w:rsidP="005E3D4E">
      <w:pPr>
        <w:pStyle w:val="p1"/>
        <w:numPr>
          <w:ilvl w:val="0"/>
          <w:numId w:val="2"/>
        </w:numPr>
        <w:rPr>
          <w:rFonts w:ascii="Avenir Next" w:hAnsi="Avenir Next"/>
          <w:sz w:val="21"/>
          <w:lang w:val="es-ES"/>
        </w:rPr>
      </w:pPr>
      <w:r w:rsidRPr="00545842">
        <w:rPr>
          <w:rFonts w:ascii="Avenir Next" w:hAnsi="Avenir Next"/>
          <w:sz w:val="21"/>
          <w:lang w:val="es-ES"/>
        </w:rPr>
        <w:t xml:space="preserve">Perspectiva </w:t>
      </w:r>
      <w:r w:rsidR="00F108AF">
        <w:rPr>
          <w:rFonts w:ascii="Avenir Next" w:hAnsi="Avenir Next"/>
          <w:sz w:val="21"/>
          <w:lang w:val="es-ES"/>
        </w:rPr>
        <w:t xml:space="preserve">del </w:t>
      </w:r>
      <w:r w:rsidR="001579C3">
        <w:rPr>
          <w:rFonts w:ascii="Avenir Next" w:hAnsi="Avenir Next"/>
          <w:sz w:val="21"/>
          <w:lang w:val="es-ES"/>
        </w:rPr>
        <w:t>Organización</w:t>
      </w:r>
      <w:r w:rsidR="00F108AF">
        <w:rPr>
          <w:rFonts w:ascii="Avenir Next" w:hAnsi="Avenir Next"/>
          <w:sz w:val="21"/>
          <w:lang w:val="es-ES"/>
        </w:rPr>
        <w:t xml:space="preserve"> LME </w:t>
      </w:r>
    </w:p>
    <w:p w14:paraId="2B8BD18F" w14:textId="77777777" w:rsidR="001579C3" w:rsidRDefault="005E3D4E" w:rsidP="005E3D4E">
      <w:pPr>
        <w:pStyle w:val="p1"/>
        <w:numPr>
          <w:ilvl w:val="0"/>
          <w:numId w:val="4"/>
        </w:numPr>
        <w:rPr>
          <w:rFonts w:ascii="Avenir Next" w:hAnsi="Avenir Next"/>
          <w:sz w:val="21"/>
          <w:lang w:val="es-ES"/>
        </w:rPr>
      </w:pPr>
      <w:r w:rsidRPr="001579C3">
        <w:rPr>
          <w:rFonts w:ascii="Avenir Next" w:hAnsi="Avenir Next"/>
          <w:sz w:val="21"/>
          <w:lang w:val="es-ES"/>
        </w:rPr>
        <w:t>Aumentar la frecuencia y la facilidad de contacto con clientes en comunidades remotas</w:t>
      </w:r>
    </w:p>
    <w:p w14:paraId="6CB96A8B" w14:textId="77777777" w:rsidR="001579C3" w:rsidRDefault="005E3D4E" w:rsidP="005E3D4E">
      <w:pPr>
        <w:pStyle w:val="p1"/>
        <w:numPr>
          <w:ilvl w:val="0"/>
          <w:numId w:val="4"/>
        </w:numPr>
        <w:rPr>
          <w:rFonts w:ascii="Avenir Next" w:hAnsi="Avenir Next"/>
          <w:sz w:val="21"/>
          <w:lang w:val="es-ES"/>
        </w:rPr>
      </w:pPr>
      <w:r w:rsidRPr="001579C3">
        <w:rPr>
          <w:rFonts w:ascii="Avenir Next" w:hAnsi="Avenir Next"/>
          <w:sz w:val="21"/>
          <w:lang w:val="es-ES"/>
        </w:rPr>
        <w:t>Reducir el tiempo y los costos de viaje</w:t>
      </w:r>
    </w:p>
    <w:p w14:paraId="1B2D2AC6" w14:textId="77777777" w:rsidR="001579C3" w:rsidRDefault="005E3D4E" w:rsidP="005E3D4E">
      <w:pPr>
        <w:pStyle w:val="p1"/>
        <w:numPr>
          <w:ilvl w:val="0"/>
          <w:numId w:val="4"/>
        </w:numPr>
        <w:rPr>
          <w:rFonts w:ascii="Avenir Next" w:hAnsi="Avenir Next"/>
          <w:sz w:val="21"/>
          <w:lang w:val="es-ES"/>
        </w:rPr>
      </w:pPr>
      <w:r w:rsidRPr="001579C3">
        <w:rPr>
          <w:rFonts w:ascii="Avenir Next" w:hAnsi="Avenir Next"/>
          <w:sz w:val="21"/>
          <w:lang w:val="es-ES"/>
        </w:rPr>
        <w:t>Incrementar la capacidad para apoyar a más clientes</w:t>
      </w:r>
    </w:p>
    <w:p w14:paraId="4DC2AF30" w14:textId="2AECB34E" w:rsidR="005E3D4E" w:rsidRPr="001579C3" w:rsidRDefault="005E3D4E" w:rsidP="005E3D4E">
      <w:pPr>
        <w:pStyle w:val="p1"/>
        <w:numPr>
          <w:ilvl w:val="0"/>
          <w:numId w:val="4"/>
        </w:numPr>
        <w:rPr>
          <w:rFonts w:ascii="Avenir Next" w:hAnsi="Avenir Next"/>
          <w:sz w:val="21"/>
          <w:lang w:val="es-ES"/>
        </w:rPr>
      </w:pPr>
      <w:r w:rsidRPr="001579C3">
        <w:rPr>
          <w:rFonts w:ascii="Avenir Next" w:hAnsi="Avenir Next"/>
          <w:sz w:val="21"/>
          <w:lang w:val="es-ES"/>
        </w:rPr>
        <w:t>Mejorar el intercambio de información y la coordinación entre los prove</w:t>
      </w:r>
      <w:r w:rsidR="001579C3">
        <w:rPr>
          <w:rFonts w:ascii="Avenir Next" w:hAnsi="Avenir Next"/>
          <w:sz w:val="21"/>
          <w:lang w:val="es-ES"/>
        </w:rPr>
        <w:t>edores de servicios del cliente</w:t>
      </w:r>
    </w:p>
    <w:p w14:paraId="4E30940A" w14:textId="77777777" w:rsidR="004649D3" w:rsidRDefault="005E3D4E" w:rsidP="005E3D4E">
      <w:pPr>
        <w:pStyle w:val="p1"/>
        <w:numPr>
          <w:ilvl w:val="0"/>
          <w:numId w:val="5"/>
        </w:numPr>
        <w:rPr>
          <w:rFonts w:ascii="Avenir Next" w:hAnsi="Avenir Next"/>
          <w:sz w:val="21"/>
          <w:lang w:val="es-ES"/>
        </w:rPr>
      </w:pPr>
      <w:r w:rsidRPr="00545842">
        <w:rPr>
          <w:rFonts w:ascii="Avenir Next" w:hAnsi="Avenir Next"/>
          <w:sz w:val="21"/>
          <w:lang w:val="es-ES"/>
        </w:rPr>
        <w:t>Desafíos:</w:t>
      </w:r>
    </w:p>
    <w:p w14:paraId="3435FE93" w14:textId="77777777" w:rsidR="004649D3" w:rsidRDefault="005E3D4E" w:rsidP="005E3D4E">
      <w:pPr>
        <w:pStyle w:val="p1"/>
        <w:numPr>
          <w:ilvl w:val="0"/>
          <w:numId w:val="2"/>
        </w:numPr>
        <w:rPr>
          <w:rFonts w:ascii="Avenir Next" w:hAnsi="Avenir Next"/>
          <w:sz w:val="21"/>
          <w:lang w:val="es-ES"/>
        </w:rPr>
      </w:pPr>
      <w:r w:rsidRPr="004649D3">
        <w:rPr>
          <w:rFonts w:ascii="Avenir Next" w:hAnsi="Avenir Next"/>
          <w:sz w:val="21"/>
          <w:lang w:val="es-ES"/>
        </w:rPr>
        <w:t>Acceso a tecnología e internet confiable, especialmente comunidades remotas</w:t>
      </w:r>
    </w:p>
    <w:p w14:paraId="1B9A5E22" w14:textId="16742E4A" w:rsidR="005E3D4E" w:rsidRPr="004649D3" w:rsidRDefault="005E3D4E" w:rsidP="005E3D4E">
      <w:pPr>
        <w:pStyle w:val="p1"/>
        <w:numPr>
          <w:ilvl w:val="0"/>
          <w:numId w:val="2"/>
        </w:numPr>
        <w:rPr>
          <w:rFonts w:ascii="Avenir Next" w:hAnsi="Avenir Next"/>
          <w:sz w:val="21"/>
          <w:lang w:val="es-ES"/>
        </w:rPr>
      </w:pPr>
      <w:r w:rsidRPr="004649D3">
        <w:rPr>
          <w:rFonts w:ascii="Avenir Next" w:hAnsi="Avenir Next"/>
          <w:sz w:val="21"/>
          <w:lang w:val="es-ES"/>
        </w:rPr>
        <w:t>Los médicos no podían facturar originalmente las visitas virtuales; ahora cambia</w:t>
      </w:r>
    </w:p>
    <w:p w14:paraId="0C1A0563" w14:textId="77777777" w:rsidR="00422CDB" w:rsidRPr="00545842" w:rsidRDefault="00DB7E44">
      <w:pPr>
        <w:rPr>
          <w:rFonts w:ascii="Avenir Next" w:hAnsi="Avenir Next"/>
          <w:sz w:val="32"/>
          <w:lang w:val="es-ES"/>
        </w:rPr>
      </w:pPr>
    </w:p>
    <w:p w14:paraId="5D4D61EF" w14:textId="6277B476" w:rsidR="005E3D4E" w:rsidRPr="00545842" w:rsidRDefault="00470751" w:rsidP="005E3D4E">
      <w:pPr>
        <w:pStyle w:val="p1"/>
        <w:rPr>
          <w:rFonts w:ascii="Avenir Next" w:hAnsi="Avenir Next"/>
          <w:sz w:val="21"/>
          <w:lang w:val="es-ES"/>
        </w:rPr>
      </w:pPr>
      <w:r>
        <w:rPr>
          <w:rFonts w:ascii="Avenir Next" w:hAnsi="Avenir Next"/>
          <w:sz w:val="21"/>
          <w:lang w:val="es-ES"/>
        </w:rPr>
        <w:t>Episodio 2 - Cuidado de Asistente en T</w:t>
      </w:r>
      <w:r w:rsidR="005E3D4E" w:rsidRPr="00545842">
        <w:rPr>
          <w:rFonts w:ascii="Avenir Next" w:hAnsi="Avenir Next"/>
          <w:sz w:val="21"/>
          <w:lang w:val="es-ES"/>
        </w:rPr>
        <w:t>iempos de COVID-19</w:t>
      </w:r>
    </w:p>
    <w:p w14:paraId="3545FDC9" w14:textId="77777777" w:rsidR="00470751" w:rsidRDefault="005E3D4E" w:rsidP="005E3D4E">
      <w:pPr>
        <w:pStyle w:val="p1"/>
        <w:numPr>
          <w:ilvl w:val="0"/>
          <w:numId w:val="5"/>
        </w:numPr>
        <w:rPr>
          <w:rFonts w:ascii="Avenir Next" w:hAnsi="Avenir Next"/>
          <w:sz w:val="21"/>
          <w:lang w:val="es-ES"/>
        </w:rPr>
      </w:pPr>
      <w:r w:rsidRPr="00545842">
        <w:rPr>
          <w:rFonts w:ascii="Avenir Next" w:hAnsi="Avenir Next"/>
          <w:sz w:val="21"/>
          <w:lang w:val="es-ES"/>
        </w:rPr>
        <w:t>Proveedores de atención contratados:</w:t>
      </w:r>
    </w:p>
    <w:p w14:paraId="02C20D21" w14:textId="77777777" w:rsidR="005544CA" w:rsidRDefault="005544CA" w:rsidP="005E3D4E">
      <w:pPr>
        <w:pStyle w:val="p1"/>
        <w:numPr>
          <w:ilvl w:val="0"/>
          <w:numId w:val="6"/>
        </w:numPr>
        <w:rPr>
          <w:rFonts w:ascii="Avenir Next" w:hAnsi="Avenir Next"/>
          <w:sz w:val="21"/>
          <w:lang w:val="es-ES"/>
        </w:rPr>
      </w:pPr>
      <w:r>
        <w:rPr>
          <w:rFonts w:ascii="Avenir Next" w:hAnsi="Avenir Next"/>
          <w:sz w:val="21"/>
          <w:lang w:val="es-ES"/>
        </w:rPr>
        <w:t>Tienen m</w:t>
      </w:r>
      <w:r w:rsidR="005E3D4E" w:rsidRPr="00470751">
        <w:rPr>
          <w:rFonts w:ascii="Avenir Next" w:hAnsi="Avenir Next"/>
          <w:sz w:val="21"/>
          <w:lang w:val="es-ES"/>
        </w:rPr>
        <w:t>iedo a contraer COVID19</w:t>
      </w:r>
    </w:p>
    <w:p w14:paraId="1F389F30" w14:textId="77777777" w:rsidR="005544CA" w:rsidRDefault="005E3D4E" w:rsidP="005E3D4E">
      <w:pPr>
        <w:pStyle w:val="p1"/>
        <w:numPr>
          <w:ilvl w:val="0"/>
          <w:numId w:val="6"/>
        </w:numPr>
        <w:rPr>
          <w:rFonts w:ascii="Avenir Next" w:hAnsi="Avenir Next"/>
          <w:sz w:val="21"/>
          <w:lang w:val="es-ES"/>
        </w:rPr>
      </w:pPr>
      <w:r w:rsidRPr="005544CA">
        <w:rPr>
          <w:rFonts w:ascii="Avenir Next" w:hAnsi="Avenir Next"/>
          <w:sz w:val="21"/>
          <w:lang w:val="es-ES"/>
        </w:rPr>
        <w:t>Portadores asintomáticos</w:t>
      </w:r>
    </w:p>
    <w:p w14:paraId="1BB258E7" w14:textId="77777777" w:rsidR="005544CA" w:rsidRDefault="005E3D4E" w:rsidP="005E3D4E">
      <w:pPr>
        <w:pStyle w:val="p1"/>
        <w:numPr>
          <w:ilvl w:val="0"/>
          <w:numId w:val="6"/>
        </w:numPr>
        <w:rPr>
          <w:rFonts w:ascii="Avenir Next" w:hAnsi="Avenir Next"/>
          <w:sz w:val="21"/>
          <w:lang w:val="es-ES"/>
        </w:rPr>
      </w:pPr>
      <w:r w:rsidRPr="005544CA">
        <w:rPr>
          <w:rFonts w:ascii="Avenir Next" w:hAnsi="Avenir Next"/>
          <w:sz w:val="21"/>
          <w:lang w:val="es-ES"/>
        </w:rPr>
        <w:t xml:space="preserve">De repente requiere autoaislamiento = no </w:t>
      </w:r>
      <w:r w:rsidR="005544CA">
        <w:rPr>
          <w:rFonts w:ascii="Avenir Next" w:hAnsi="Avenir Next"/>
          <w:sz w:val="21"/>
          <w:lang w:val="es-ES"/>
        </w:rPr>
        <w:t>puede aparecer</w:t>
      </w:r>
    </w:p>
    <w:p w14:paraId="6C6D1805" w14:textId="24094FB1" w:rsidR="005E3D4E" w:rsidRPr="005544CA" w:rsidRDefault="005E3D4E" w:rsidP="005E3D4E">
      <w:pPr>
        <w:pStyle w:val="p1"/>
        <w:numPr>
          <w:ilvl w:val="0"/>
          <w:numId w:val="6"/>
        </w:numPr>
        <w:rPr>
          <w:rFonts w:ascii="Avenir Next" w:hAnsi="Avenir Next"/>
          <w:sz w:val="21"/>
          <w:lang w:val="es-ES"/>
        </w:rPr>
      </w:pPr>
      <w:r w:rsidRPr="005544CA">
        <w:rPr>
          <w:rFonts w:ascii="Avenir Next" w:hAnsi="Avenir Next"/>
          <w:sz w:val="21"/>
          <w:lang w:val="es-ES"/>
        </w:rPr>
        <w:t>No usar el PPE más nuevo de manera efectiva / falta de equipo</w:t>
      </w:r>
    </w:p>
    <w:p w14:paraId="2A668765" w14:textId="77777777" w:rsidR="00C36ACD" w:rsidRDefault="00A42CFD" w:rsidP="005E3D4E">
      <w:pPr>
        <w:pStyle w:val="p1"/>
        <w:numPr>
          <w:ilvl w:val="0"/>
          <w:numId w:val="5"/>
        </w:numPr>
        <w:rPr>
          <w:rFonts w:ascii="Avenir Next" w:hAnsi="Avenir Next"/>
          <w:sz w:val="21"/>
          <w:lang w:val="es-ES"/>
        </w:rPr>
      </w:pPr>
      <w:r>
        <w:rPr>
          <w:rFonts w:ascii="Avenir Next" w:hAnsi="Avenir Next"/>
          <w:sz w:val="21"/>
          <w:lang w:val="es-ES"/>
        </w:rPr>
        <w:t>Cree una lista de t</w:t>
      </w:r>
      <w:r w:rsidR="005E3D4E" w:rsidRPr="00545842">
        <w:rPr>
          <w:rFonts w:ascii="Avenir Next" w:hAnsi="Avenir Next"/>
          <w:sz w:val="21"/>
          <w:lang w:val="es-ES"/>
        </w:rPr>
        <w:t xml:space="preserve">u red de apoyo: familia, amigos, estudiantes, amigos desempleados </w:t>
      </w:r>
      <w:r w:rsidRPr="00A42CFD">
        <w:rPr>
          <w:rFonts w:ascii="Avenir Next" w:hAnsi="Avenir Next"/>
          <w:sz w:val="21"/>
          <w:lang w:val="es-ES"/>
        </w:rPr>
        <w:sym w:font="Wingdings" w:char="F0E0"/>
      </w:r>
      <w:r>
        <w:rPr>
          <w:rFonts w:ascii="Avenir Next" w:hAnsi="Avenir Next"/>
          <w:sz w:val="21"/>
          <w:lang w:val="es-ES"/>
        </w:rPr>
        <w:t xml:space="preserve"> </w:t>
      </w:r>
      <w:r w:rsidR="005E3D4E" w:rsidRPr="00545842">
        <w:rPr>
          <w:rFonts w:ascii="Avenir Next" w:hAnsi="Avenir Next"/>
          <w:sz w:val="21"/>
          <w:lang w:val="es-ES"/>
        </w:rPr>
        <w:t xml:space="preserve">identifique 2-3 personas que estén de acuerdo </w:t>
      </w:r>
      <w:r>
        <w:rPr>
          <w:rFonts w:ascii="Avenir Next" w:hAnsi="Avenir Next"/>
          <w:sz w:val="21"/>
          <w:lang w:val="es-ES"/>
        </w:rPr>
        <w:t xml:space="preserve">en </w:t>
      </w:r>
      <w:r w:rsidR="00C36ACD">
        <w:rPr>
          <w:rFonts w:ascii="Avenir Next" w:hAnsi="Avenir Next"/>
          <w:sz w:val="21"/>
          <w:lang w:val="es-ES"/>
        </w:rPr>
        <w:t>proporcionar atención</w:t>
      </w:r>
      <w:r w:rsidR="005E3D4E" w:rsidRPr="00545842">
        <w:rPr>
          <w:rFonts w:ascii="Avenir Next" w:hAnsi="Avenir Next"/>
          <w:sz w:val="21"/>
          <w:lang w:val="es-ES"/>
        </w:rPr>
        <w:t xml:space="preserve"> si es necesario</w:t>
      </w:r>
    </w:p>
    <w:p w14:paraId="13FD85EC" w14:textId="77777777" w:rsidR="006C5E68" w:rsidRDefault="005E3D4E" w:rsidP="005E3D4E">
      <w:pPr>
        <w:pStyle w:val="p1"/>
        <w:numPr>
          <w:ilvl w:val="0"/>
          <w:numId w:val="5"/>
        </w:numPr>
        <w:rPr>
          <w:rFonts w:ascii="Avenir Next" w:hAnsi="Avenir Next"/>
          <w:sz w:val="21"/>
          <w:lang w:val="es-ES"/>
        </w:rPr>
      </w:pPr>
      <w:r w:rsidRPr="00C36ACD">
        <w:rPr>
          <w:rFonts w:ascii="Avenir Next" w:hAnsi="Avenir Next"/>
          <w:sz w:val="21"/>
          <w:lang w:val="es-ES"/>
        </w:rPr>
        <w:lastRenderedPageBreak/>
        <w:t xml:space="preserve">Familiarícese con los recursos de </w:t>
      </w:r>
      <w:r w:rsidR="00C36ACD">
        <w:rPr>
          <w:rFonts w:ascii="Avenir Next" w:hAnsi="Avenir Next"/>
          <w:sz w:val="21"/>
          <w:lang w:val="es-ES"/>
        </w:rPr>
        <w:t xml:space="preserve">entrenamiento (ej. </w:t>
      </w:r>
      <w:r w:rsidRPr="00C36ACD">
        <w:rPr>
          <w:rFonts w:ascii="Avenir Next" w:hAnsi="Avenir Next"/>
          <w:sz w:val="21"/>
          <w:lang w:val="es-ES"/>
        </w:rPr>
        <w:t>YouTube) para ayudar a</w:t>
      </w:r>
      <w:r w:rsidR="006C5E68">
        <w:rPr>
          <w:rFonts w:ascii="Avenir Next" w:hAnsi="Avenir Next"/>
          <w:sz w:val="21"/>
          <w:lang w:val="es-ES"/>
        </w:rPr>
        <w:t xml:space="preserve"> sus proveedores de atención a brindarle servicios seguros</w:t>
      </w:r>
    </w:p>
    <w:p w14:paraId="417EEF04" w14:textId="77777777" w:rsidR="006C5E68" w:rsidRDefault="005E3D4E" w:rsidP="005E3D4E">
      <w:pPr>
        <w:pStyle w:val="p1"/>
        <w:numPr>
          <w:ilvl w:val="0"/>
          <w:numId w:val="5"/>
        </w:numPr>
        <w:rPr>
          <w:rFonts w:ascii="Avenir Next" w:hAnsi="Avenir Next"/>
          <w:sz w:val="21"/>
          <w:lang w:val="es-ES"/>
        </w:rPr>
      </w:pPr>
      <w:r w:rsidRPr="006C5E68">
        <w:rPr>
          <w:rFonts w:ascii="Avenir Next" w:hAnsi="Avenir Next"/>
          <w:sz w:val="21"/>
          <w:lang w:val="es-ES"/>
        </w:rPr>
        <w:t>Docume</w:t>
      </w:r>
      <w:r w:rsidR="006C5E68">
        <w:rPr>
          <w:rFonts w:ascii="Avenir Next" w:hAnsi="Avenir Next"/>
          <w:sz w:val="21"/>
          <w:lang w:val="es-ES"/>
        </w:rPr>
        <w:t>nte su plan/</w:t>
      </w:r>
      <w:r w:rsidR="006C5E68" w:rsidRPr="006C5E68">
        <w:rPr>
          <w:rFonts w:ascii="Avenir Next" w:hAnsi="Avenir Next"/>
          <w:sz w:val="21"/>
          <w:lang w:val="es-ES"/>
        </w:rPr>
        <w:t xml:space="preserve"> </w:t>
      </w:r>
      <w:r w:rsidR="006C5E68" w:rsidRPr="006C5E68">
        <w:rPr>
          <w:rFonts w:ascii="Avenir Next" w:hAnsi="Avenir Next"/>
          <w:sz w:val="21"/>
          <w:lang w:val="es-ES"/>
        </w:rPr>
        <w:t>directivas</w:t>
      </w:r>
      <w:r w:rsidR="006C5E68">
        <w:rPr>
          <w:rFonts w:ascii="Avenir Next" w:hAnsi="Avenir Next"/>
          <w:sz w:val="21"/>
          <w:lang w:val="es-ES"/>
        </w:rPr>
        <w:t xml:space="preserve"> de cuidado personal</w:t>
      </w:r>
      <w:r w:rsidRPr="006C5E68">
        <w:rPr>
          <w:rFonts w:ascii="Avenir Next" w:hAnsi="Avenir Next"/>
          <w:sz w:val="21"/>
          <w:lang w:val="es-ES"/>
        </w:rPr>
        <w:t xml:space="preserve"> en caso de dificultad </w:t>
      </w:r>
      <w:r w:rsidR="006C5E68">
        <w:rPr>
          <w:rFonts w:ascii="Avenir Next" w:hAnsi="Avenir Next"/>
          <w:sz w:val="21"/>
          <w:lang w:val="es-ES"/>
        </w:rPr>
        <w:t>de comunicarse</w:t>
      </w:r>
    </w:p>
    <w:p w14:paraId="659B6CD2" w14:textId="77777777" w:rsidR="0083207F" w:rsidRDefault="005E3D4E" w:rsidP="005E3D4E">
      <w:pPr>
        <w:pStyle w:val="p1"/>
        <w:numPr>
          <w:ilvl w:val="0"/>
          <w:numId w:val="5"/>
        </w:numPr>
        <w:rPr>
          <w:rFonts w:ascii="Avenir Next" w:hAnsi="Avenir Next"/>
          <w:sz w:val="21"/>
          <w:lang w:val="es-ES"/>
        </w:rPr>
      </w:pPr>
      <w:r w:rsidRPr="006C5E68">
        <w:rPr>
          <w:rFonts w:ascii="Avenir Next" w:hAnsi="Avenir Next"/>
          <w:sz w:val="21"/>
          <w:lang w:val="es-ES"/>
        </w:rPr>
        <w:t xml:space="preserve">Spinal Cord Injury Alberta desarrolló un recurso de </w:t>
      </w:r>
      <w:r w:rsidR="0083207F">
        <w:rPr>
          <w:rFonts w:ascii="Avenir Next" w:hAnsi="Avenir Next"/>
          <w:sz w:val="21"/>
          <w:lang w:val="es-ES"/>
        </w:rPr>
        <w:t xml:space="preserve">entrenamiento </w:t>
      </w:r>
      <w:r w:rsidRPr="006C5E68">
        <w:rPr>
          <w:rFonts w:ascii="Avenir Next" w:hAnsi="Avenir Next"/>
          <w:sz w:val="21"/>
          <w:lang w:val="es-ES"/>
        </w:rPr>
        <w:t>para proveedores de atención médica en línea</w:t>
      </w:r>
    </w:p>
    <w:p w14:paraId="6262F93D" w14:textId="77777777" w:rsidR="00D13454" w:rsidRDefault="005E3D4E" w:rsidP="005E3D4E">
      <w:pPr>
        <w:pStyle w:val="p1"/>
        <w:numPr>
          <w:ilvl w:val="0"/>
          <w:numId w:val="7"/>
        </w:numPr>
        <w:rPr>
          <w:rFonts w:ascii="Avenir Next" w:hAnsi="Avenir Next"/>
          <w:sz w:val="21"/>
          <w:lang w:val="es-ES"/>
        </w:rPr>
      </w:pPr>
      <w:r w:rsidRPr="0083207F">
        <w:rPr>
          <w:rFonts w:ascii="Avenir Next" w:hAnsi="Avenir Next"/>
          <w:sz w:val="21"/>
          <w:lang w:val="es-ES"/>
        </w:rPr>
        <w:t>Cuidado de la piel y prevención de úlceras por presión</w:t>
      </w:r>
    </w:p>
    <w:p w14:paraId="38D2FC15"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Alimentar, comer y tragar</w:t>
      </w:r>
    </w:p>
    <w:p w14:paraId="3C44819C"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Seguridad general</w:t>
      </w:r>
    </w:p>
    <w:p w14:paraId="1CA70C92"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Salud mental</w:t>
      </w:r>
    </w:p>
    <w:p w14:paraId="7663BABA"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Cuidado personal</w:t>
      </w:r>
    </w:p>
    <w:p w14:paraId="2789374C"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Cuidado respiratorio</w:t>
      </w:r>
    </w:p>
    <w:p w14:paraId="07015218" w14:textId="77777777" w:rsid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Anatomía básica</w:t>
      </w:r>
    </w:p>
    <w:p w14:paraId="6BB4E177" w14:textId="58B71AC4" w:rsidR="005E3D4E" w:rsidRPr="00D13454" w:rsidRDefault="005E3D4E" w:rsidP="005E3D4E">
      <w:pPr>
        <w:pStyle w:val="p1"/>
        <w:numPr>
          <w:ilvl w:val="0"/>
          <w:numId w:val="7"/>
        </w:numPr>
        <w:rPr>
          <w:rFonts w:ascii="Avenir Next" w:hAnsi="Avenir Next"/>
          <w:sz w:val="21"/>
          <w:lang w:val="es-ES"/>
        </w:rPr>
      </w:pPr>
      <w:r w:rsidRPr="00D13454">
        <w:rPr>
          <w:rFonts w:ascii="Avenir Next" w:hAnsi="Avenir Next"/>
          <w:sz w:val="21"/>
          <w:lang w:val="es-ES"/>
        </w:rPr>
        <w:t>Asistencia con medicamentos</w:t>
      </w:r>
    </w:p>
    <w:p w14:paraId="39CF8C1E" w14:textId="77777777" w:rsidR="00D77096" w:rsidRDefault="005E3D4E" w:rsidP="005E3D4E">
      <w:pPr>
        <w:pStyle w:val="p1"/>
        <w:numPr>
          <w:ilvl w:val="0"/>
          <w:numId w:val="8"/>
        </w:numPr>
        <w:rPr>
          <w:rFonts w:ascii="Avenir Next" w:hAnsi="Avenir Next"/>
          <w:sz w:val="21"/>
          <w:lang w:val="es-ES"/>
        </w:rPr>
      </w:pPr>
      <w:r w:rsidRPr="00545842">
        <w:rPr>
          <w:rFonts w:ascii="Avenir Next" w:hAnsi="Avenir Next"/>
          <w:sz w:val="21"/>
          <w:lang w:val="es-ES"/>
        </w:rPr>
        <w:t>Múltiples recursos para quienes necesitan atención durante esta crisis:</w:t>
      </w:r>
    </w:p>
    <w:p w14:paraId="286F7BF6" w14:textId="77777777" w:rsidR="00D77096" w:rsidRDefault="005E3D4E" w:rsidP="005E3D4E">
      <w:pPr>
        <w:pStyle w:val="p1"/>
        <w:numPr>
          <w:ilvl w:val="0"/>
          <w:numId w:val="9"/>
        </w:numPr>
        <w:rPr>
          <w:rFonts w:ascii="Avenir Next" w:hAnsi="Avenir Next"/>
          <w:sz w:val="21"/>
          <w:lang w:val="es-ES"/>
        </w:rPr>
      </w:pPr>
      <w:r w:rsidRPr="00D77096">
        <w:rPr>
          <w:rFonts w:ascii="Avenir Next" w:hAnsi="Avenir Next"/>
          <w:sz w:val="21"/>
          <w:lang w:val="es-ES"/>
        </w:rPr>
        <w:t>Línea directa nacional de apoyo de respuesta rápida y defensa de la salud COVID-19 para discapacidades</w:t>
      </w:r>
    </w:p>
    <w:p w14:paraId="7BA69A14" w14:textId="2FE3F15A" w:rsidR="005E3D4E" w:rsidRPr="00D77096" w:rsidRDefault="005E3D4E" w:rsidP="005E3D4E">
      <w:pPr>
        <w:pStyle w:val="p1"/>
        <w:numPr>
          <w:ilvl w:val="0"/>
          <w:numId w:val="9"/>
        </w:numPr>
        <w:rPr>
          <w:rFonts w:ascii="Avenir Next" w:hAnsi="Avenir Next"/>
          <w:sz w:val="21"/>
          <w:lang w:val="es-ES"/>
        </w:rPr>
      </w:pPr>
      <w:r w:rsidRPr="00D77096">
        <w:rPr>
          <w:rFonts w:ascii="Avenir Next" w:hAnsi="Avenir Next"/>
          <w:sz w:val="21"/>
          <w:lang w:val="es-ES"/>
        </w:rPr>
        <w:t xml:space="preserve">Socio de </w:t>
      </w:r>
      <w:r w:rsidR="00D77096">
        <w:rPr>
          <w:rFonts w:ascii="Avenir Next" w:hAnsi="Avenir Next"/>
          <w:sz w:val="21"/>
          <w:lang w:val="es-ES"/>
        </w:rPr>
        <w:t>‘</w:t>
      </w:r>
      <w:r w:rsidRPr="00D77096">
        <w:rPr>
          <w:rFonts w:ascii="Avenir Next" w:hAnsi="Avenir Next"/>
          <w:sz w:val="21"/>
          <w:lang w:val="es-ES"/>
        </w:rPr>
        <w:t>TAP</w:t>
      </w:r>
      <w:r w:rsidR="00D77096">
        <w:rPr>
          <w:rFonts w:ascii="Avenir Next" w:hAnsi="Avenir Next"/>
          <w:sz w:val="21"/>
          <w:lang w:val="es-ES"/>
        </w:rPr>
        <w:t>’: grupo de</w:t>
      </w:r>
      <w:r w:rsidRPr="00D77096">
        <w:rPr>
          <w:rFonts w:ascii="Avenir Next" w:hAnsi="Avenir Next"/>
          <w:sz w:val="21"/>
          <w:lang w:val="es-ES"/>
        </w:rPr>
        <w:t xml:space="preserve"> Facebook para miembros que necesitan un asistente de atención y recursos</w:t>
      </w:r>
    </w:p>
    <w:p w14:paraId="4171E8A1" w14:textId="77777777" w:rsidR="005E3D4E" w:rsidRPr="00545842" w:rsidRDefault="005E3D4E">
      <w:pPr>
        <w:rPr>
          <w:rFonts w:ascii="Avenir Next" w:hAnsi="Avenir Next"/>
          <w:sz w:val="32"/>
          <w:lang w:val="es-ES"/>
        </w:rPr>
      </w:pPr>
    </w:p>
    <w:p w14:paraId="49F64087" w14:textId="5C864E52" w:rsidR="005E3D4E" w:rsidRPr="00545842" w:rsidRDefault="0056176C" w:rsidP="005E3D4E">
      <w:pPr>
        <w:pStyle w:val="p1"/>
        <w:rPr>
          <w:rFonts w:ascii="Avenir Next" w:hAnsi="Avenir Next"/>
          <w:sz w:val="21"/>
          <w:lang w:val="es-ES"/>
        </w:rPr>
      </w:pPr>
      <w:r>
        <w:rPr>
          <w:rFonts w:ascii="Avenir Next" w:hAnsi="Avenir Next"/>
          <w:sz w:val="21"/>
          <w:lang w:val="es-ES"/>
        </w:rPr>
        <w:t>Episodio 3 - COVID-19 y la C</w:t>
      </w:r>
      <w:r w:rsidR="005E3D4E" w:rsidRPr="00545842">
        <w:rPr>
          <w:rFonts w:ascii="Avenir Next" w:hAnsi="Avenir Next"/>
          <w:sz w:val="21"/>
          <w:lang w:val="es-ES"/>
        </w:rPr>
        <w:t>omunidad Latinx</w:t>
      </w:r>
    </w:p>
    <w:p w14:paraId="12755291" w14:textId="77777777" w:rsidR="0056176C" w:rsidRDefault="005E3D4E" w:rsidP="005E3D4E">
      <w:pPr>
        <w:pStyle w:val="p1"/>
        <w:numPr>
          <w:ilvl w:val="0"/>
          <w:numId w:val="8"/>
        </w:numPr>
        <w:rPr>
          <w:rFonts w:ascii="Avenir Next" w:hAnsi="Avenir Next"/>
          <w:sz w:val="21"/>
          <w:lang w:val="es-ES"/>
        </w:rPr>
      </w:pPr>
      <w:r w:rsidRPr="00545842">
        <w:rPr>
          <w:rFonts w:ascii="Avenir Next" w:hAnsi="Avenir Next"/>
          <w:sz w:val="21"/>
          <w:lang w:val="es-ES"/>
        </w:rPr>
        <w:t xml:space="preserve">Comunidad latina en </w:t>
      </w:r>
      <w:r w:rsidR="0056176C">
        <w:rPr>
          <w:rFonts w:ascii="Avenir Next" w:hAnsi="Avenir Next"/>
          <w:sz w:val="21"/>
          <w:lang w:val="es-ES"/>
        </w:rPr>
        <w:t>San Francisco</w:t>
      </w:r>
      <w:r w:rsidRPr="00545842">
        <w:rPr>
          <w:rFonts w:ascii="Avenir Next" w:hAnsi="Avenir Next"/>
          <w:sz w:val="21"/>
          <w:lang w:val="es-ES"/>
        </w:rPr>
        <w:t>, representan el porcentaje más alto de casos de COVID-19 y el porcentaje más alto de casos hospitalarios</w:t>
      </w:r>
    </w:p>
    <w:p w14:paraId="6EBA81C7" w14:textId="613545AD" w:rsidR="00117E76" w:rsidRDefault="005E3D4E" w:rsidP="005E3D4E">
      <w:pPr>
        <w:pStyle w:val="p1"/>
        <w:numPr>
          <w:ilvl w:val="0"/>
          <w:numId w:val="8"/>
        </w:numPr>
        <w:rPr>
          <w:rFonts w:ascii="Avenir Next" w:hAnsi="Avenir Next"/>
          <w:sz w:val="21"/>
          <w:lang w:val="es-ES"/>
        </w:rPr>
      </w:pPr>
      <w:r w:rsidRPr="0056176C">
        <w:rPr>
          <w:rFonts w:ascii="Avenir Next" w:hAnsi="Avenir Next"/>
          <w:sz w:val="21"/>
          <w:lang w:val="es-ES"/>
        </w:rPr>
        <w:t>La razón por la que las comunidades</w:t>
      </w:r>
      <w:r w:rsidR="00E75C73">
        <w:rPr>
          <w:rFonts w:ascii="Avenir Next" w:hAnsi="Avenir Next"/>
          <w:sz w:val="21"/>
          <w:lang w:val="es-ES"/>
        </w:rPr>
        <w:t xml:space="preserve"> L</w:t>
      </w:r>
      <w:r w:rsidRPr="0056176C">
        <w:rPr>
          <w:rFonts w:ascii="Avenir Next" w:hAnsi="Avenir Next"/>
          <w:sz w:val="21"/>
          <w:lang w:val="es-ES"/>
        </w:rPr>
        <w:t>atinx están en riesgo de contraer COVID-19 es porque tienen una mayor prevalencia de diabetes y presión arterial alta</w:t>
      </w:r>
      <w:r w:rsidR="00117E76">
        <w:rPr>
          <w:rFonts w:ascii="Avenir Next" w:hAnsi="Avenir Next"/>
          <w:sz w:val="21"/>
          <w:lang w:val="es-ES"/>
        </w:rPr>
        <w:t xml:space="preserve">. </w:t>
      </w:r>
      <w:r w:rsidR="00E75C73">
        <w:rPr>
          <w:rFonts w:ascii="Avenir Next" w:hAnsi="Avenir Next"/>
          <w:sz w:val="21"/>
          <w:lang w:val="es-ES"/>
        </w:rPr>
        <w:t>También</w:t>
      </w:r>
      <w:r w:rsidR="00117E76">
        <w:rPr>
          <w:rFonts w:ascii="Avenir Next" w:hAnsi="Avenir Next"/>
          <w:sz w:val="21"/>
          <w:lang w:val="es-ES"/>
        </w:rPr>
        <w:t xml:space="preserve"> en San Francisco </w:t>
      </w:r>
      <w:r w:rsidRPr="0056176C">
        <w:rPr>
          <w:rFonts w:ascii="Avenir Next" w:hAnsi="Avenir Next"/>
          <w:sz w:val="21"/>
          <w:lang w:val="es-ES"/>
        </w:rPr>
        <w:t>tienen un</w:t>
      </w:r>
      <w:r w:rsidR="00117E76">
        <w:rPr>
          <w:rFonts w:ascii="Avenir Next" w:hAnsi="Avenir Next"/>
          <w:sz w:val="21"/>
          <w:lang w:val="es-ES"/>
        </w:rPr>
        <w:t xml:space="preserve"> nivel socioeconómico más bajo </w:t>
      </w:r>
      <w:r w:rsidR="00117E76" w:rsidRPr="00117E76">
        <w:rPr>
          <w:rFonts w:ascii="Avenir Next" w:hAnsi="Avenir Next"/>
          <w:sz w:val="21"/>
          <w:lang w:val="es-ES"/>
        </w:rPr>
        <w:sym w:font="Wingdings" w:char="F0E0"/>
      </w:r>
      <w:r w:rsidR="00117E76">
        <w:rPr>
          <w:rFonts w:ascii="Avenir Next" w:hAnsi="Avenir Next"/>
          <w:sz w:val="21"/>
          <w:lang w:val="es-ES"/>
        </w:rPr>
        <w:t xml:space="preserve"> casas</w:t>
      </w:r>
      <w:r w:rsidRPr="0056176C">
        <w:rPr>
          <w:rFonts w:ascii="Avenir Next" w:hAnsi="Avenir Next"/>
          <w:sz w:val="21"/>
          <w:lang w:val="es-ES"/>
        </w:rPr>
        <w:t xml:space="preserve"> con múltiples generaciones </w:t>
      </w:r>
      <w:r w:rsidR="00117E76">
        <w:rPr>
          <w:rFonts w:ascii="Avenir Next" w:hAnsi="Avenir Next"/>
          <w:sz w:val="21"/>
          <w:lang w:val="es-ES"/>
        </w:rPr>
        <w:t>(</w:t>
      </w:r>
      <w:r w:rsidRPr="0056176C">
        <w:rPr>
          <w:rFonts w:ascii="Avenir Next" w:hAnsi="Avenir Next"/>
          <w:sz w:val="21"/>
          <w:lang w:val="es-ES"/>
        </w:rPr>
        <w:t>espacio de vida pequeño</w:t>
      </w:r>
      <w:r w:rsidR="00117E76">
        <w:rPr>
          <w:rFonts w:ascii="Avenir Next" w:hAnsi="Avenir Next"/>
          <w:sz w:val="21"/>
          <w:lang w:val="es-ES"/>
        </w:rPr>
        <w:t>)</w:t>
      </w:r>
      <w:r w:rsidRPr="0056176C">
        <w:rPr>
          <w:rFonts w:ascii="Avenir Next" w:hAnsi="Avenir Next"/>
          <w:sz w:val="21"/>
          <w:lang w:val="es-ES"/>
        </w:rPr>
        <w:t xml:space="preserve">, </w:t>
      </w:r>
      <w:r w:rsidR="00117E76">
        <w:rPr>
          <w:rFonts w:ascii="Avenir Next" w:hAnsi="Avenir Next"/>
          <w:sz w:val="21"/>
          <w:lang w:val="es-ES"/>
        </w:rPr>
        <w:t>por eso</w:t>
      </w:r>
      <w:r w:rsidRPr="0056176C">
        <w:rPr>
          <w:rFonts w:ascii="Avenir Next" w:hAnsi="Avenir Next"/>
          <w:sz w:val="21"/>
          <w:lang w:val="es-ES"/>
        </w:rPr>
        <w:t xml:space="preserve"> es di</w:t>
      </w:r>
      <w:r w:rsidR="00117E76">
        <w:rPr>
          <w:rFonts w:ascii="Avenir Next" w:hAnsi="Avenir Next"/>
          <w:sz w:val="21"/>
          <w:lang w:val="es-ES"/>
        </w:rPr>
        <w:t xml:space="preserve">fícil de distanciar socialmente </w:t>
      </w:r>
    </w:p>
    <w:p w14:paraId="46A234EA" w14:textId="77777777" w:rsidR="00117E76" w:rsidRDefault="005E3D4E" w:rsidP="005E3D4E">
      <w:pPr>
        <w:pStyle w:val="p1"/>
        <w:numPr>
          <w:ilvl w:val="0"/>
          <w:numId w:val="8"/>
        </w:numPr>
        <w:rPr>
          <w:rFonts w:ascii="Avenir Next" w:hAnsi="Avenir Next"/>
          <w:sz w:val="21"/>
          <w:lang w:val="es-ES"/>
        </w:rPr>
      </w:pPr>
      <w:r w:rsidRPr="00117E76">
        <w:rPr>
          <w:rFonts w:ascii="Avenir Next" w:hAnsi="Avenir Next"/>
          <w:sz w:val="21"/>
          <w:lang w:val="es-ES"/>
        </w:rPr>
        <w:t xml:space="preserve">Los inmigrantes tienen miedo a las </w:t>
      </w:r>
      <w:r w:rsidR="00117E76">
        <w:rPr>
          <w:rFonts w:ascii="Avenir Next" w:hAnsi="Avenir Next"/>
          <w:sz w:val="21"/>
          <w:lang w:val="es-ES"/>
        </w:rPr>
        <w:t>examines</w:t>
      </w:r>
      <w:r w:rsidRPr="00117E76">
        <w:rPr>
          <w:rFonts w:ascii="Avenir Next" w:hAnsi="Avenir Next"/>
          <w:sz w:val="21"/>
          <w:lang w:val="es-ES"/>
        </w:rPr>
        <w:t xml:space="preserve"> debido al miedo a que los rastreen (indocumentados)</w:t>
      </w:r>
      <w:r w:rsidR="00117E76">
        <w:rPr>
          <w:rFonts w:ascii="Avenir Next" w:hAnsi="Avenir Next"/>
          <w:sz w:val="21"/>
          <w:lang w:val="es-ES"/>
        </w:rPr>
        <w:t xml:space="preserve"> </w:t>
      </w:r>
    </w:p>
    <w:p w14:paraId="0A3AF94B" w14:textId="77777777" w:rsidR="00117E76" w:rsidRDefault="005E3D4E" w:rsidP="005E3D4E">
      <w:pPr>
        <w:pStyle w:val="p1"/>
        <w:numPr>
          <w:ilvl w:val="0"/>
          <w:numId w:val="8"/>
        </w:numPr>
        <w:rPr>
          <w:rFonts w:ascii="Avenir Next" w:hAnsi="Avenir Next"/>
          <w:sz w:val="21"/>
          <w:lang w:val="es-ES"/>
        </w:rPr>
      </w:pPr>
      <w:r w:rsidRPr="00117E76">
        <w:rPr>
          <w:rFonts w:ascii="Avenir Next" w:hAnsi="Avenir Next"/>
          <w:sz w:val="21"/>
          <w:lang w:val="es-ES"/>
        </w:rPr>
        <w:t xml:space="preserve">Los inmigrantes tienen miedo de ir a los hospitales por </w:t>
      </w:r>
      <w:r w:rsidR="00117E76">
        <w:rPr>
          <w:rFonts w:ascii="Avenir Next" w:hAnsi="Avenir Next"/>
          <w:sz w:val="21"/>
          <w:lang w:val="es-ES"/>
        </w:rPr>
        <w:t>la posibilidad de</w:t>
      </w:r>
      <w:r w:rsidRPr="00117E76">
        <w:rPr>
          <w:rFonts w:ascii="Avenir Next" w:hAnsi="Avenir Next"/>
          <w:sz w:val="21"/>
          <w:lang w:val="es-ES"/>
        </w:rPr>
        <w:t xml:space="preserve"> contaminación</w:t>
      </w:r>
    </w:p>
    <w:p w14:paraId="660DF6F5" w14:textId="1CEF5F0F" w:rsidR="00AF15C6" w:rsidRDefault="00117E76" w:rsidP="005E3D4E">
      <w:pPr>
        <w:pStyle w:val="p1"/>
        <w:numPr>
          <w:ilvl w:val="0"/>
          <w:numId w:val="8"/>
        </w:numPr>
        <w:rPr>
          <w:rFonts w:ascii="Avenir Next" w:hAnsi="Avenir Next"/>
          <w:sz w:val="21"/>
          <w:lang w:val="es-ES"/>
        </w:rPr>
      </w:pPr>
      <w:r>
        <w:rPr>
          <w:rFonts w:ascii="Avenir Next" w:hAnsi="Avenir Next"/>
          <w:sz w:val="21"/>
          <w:lang w:val="es-ES"/>
        </w:rPr>
        <w:t>S</w:t>
      </w:r>
      <w:r w:rsidR="005E3D4E" w:rsidRPr="00117E76">
        <w:rPr>
          <w:rFonts w:ascii="Avenir Next" w:hAnsi="Avenir Next"/>
          <w:sz w:val="21"/>
          <w:lang w:val="es-ES"/>
        </w:rPr>
        <w:t xml:space="preserve">olución actual: comuníquese con la comunidad Latinx y enfatice que pueden comunicarse con su médico a través de una llamada telefónica o una </w:t>
      </w:r>
      <w:r w:rsidRPr="00117E76">
        <w:rPr>
          <w:rFonts w:ascii="Avenir Next" w:hAnsi="Avenir Next"/>
          <w:sz w:val="21"/>
          <w:lang w:val="es-ES"/>
        </w:rPr>
        <w:t>video llamada</w:t>
      </w:r>
      <w:r w:rsidR="005E3D4E" w:rsidRPr="00117E76">
        <w:rPr>
          <w:rFonts w:ascii="Avenir Next" w:hAnsi="Avenir Next"/>
          <w:sz w:val="21"/>
          <w:lang w:val="es-ES"/>
        </w:rPr>
        <w:t xml:space="preserve"> (TELEHEALTH). Además, puede solicitar un </w:t>
      </w:r>
      <w:r>
        <w:rPr>
          <w:rFonts w:ascii="Avenir Next" w:hAnsi="Avenir Next"/>
          <w:sz w:val="21"/>
          <w:lang w:val="es-ES"/>
        </w:rPr>
        <w:t xml:space="preserve">intérprete </w:t>
      </w:r>
      <w:r w:rsidR="00AF15C6">
        <w:rPr>
          <w:rFonts w:ascii="Avenir Next" w:hAnsi="Avenir Next"/>
          <w:sz w:val="21"/>
          <w:lang w:val="es-ES"/>
        </w:rPr>
        <w:t>de video</w:t>
      </w:r>
    </w:p>
    <w:p w14:paraId="03A384A0" w14:textId="77777777" w:rsidR="00AF15C6" w:rsidRDefault="005E3D4E" w:rsidP="005E3D4E">
      <w:pPr>
        <w:pStyle w:val="p1"/>
        <w:numPr>
          <w:ilvl w:val="0"/>
          <w:numId w:val="8"/>
        </w:numPr>
        <w:rPr>
          <w:rFonts w:ascii="Avenir Next" w:hAnsi="Avenir Next"/>
          <w:sz w:val="21"/>
          <w:lang w:val="es-ES"/>
        </w:rPr>
      </w:pPr>
      <w:r w:rsidRPr="00AF15C6">
        <w:rPr>
          <w:rFonts w:ascii="Avenir Next" w:hAnsi="Avenir Next"/>
          <w:sz w:val="21"/>
          <w:lang w:val="es-ES"/>
        </w:rPr>
        <w:t>Debido a COVID-19, muchos temen a los servicios de atención méd</w:t>
      </w:r>
      <w:r w:rsidR="00AF15C6">
        <w:rPr>
          <w:rFonts w:ascii="Avenir Next" w:hAnsi="Avenir Next"/>
          <w:sz w:val="21"/>
          <w:lang w:val="es-ES"/>
        </w:rPr>
        <w:t>ica y a los cuidadores</w:t>
      </w:r>
    </w:p>
    <w:p w14:paraId="546FD909" w14:textId="7AF78693" w:rsidR="00C86540" w:rsidRDefault="005E3D4E" w:rsidP="005E3D4E">
      <w:pPr>
        <w:pStyle w:val="p1"/>
        <w:numPr>
          <w:ilvl w:val="0"/>
          <w:numId w:val="8"/>
        </w:numPr>
        <w:rPr>
          <w:rFonts w:ascii="Avenir Next" w:hAnsi="Avenir Next"/>
          <w:sz w:val="21"/>
          <w:lang w:val="es-ES"/>
        </w:rPr>
      </w:pPr>
      <w:r w:rsidRPr="00AF15C6">
        <w:rPr>
          <w:rFonts w:ascii="Avenir Next" w:hAnsi="Avenir Next"/>
          <w:sz w:val="21"/>
          <w:lang w:val="es-ES"/>
        </w:rPr>
        <w:t>COVID-19 ha afect</w:t>
      </w:r>
      <w:r w:rsidR="00AF15C6" w:rsidRPr="00AF15C6">
        <w:rPr>
          <w:rFonts w:ascii="Avenir Next" w:hAnsi="Avenir Next"/>
          <w:sz w:val="21"/>
          <w:lang w:val="es-ES"/>
        </w:rPr>
        <w:t xml:space="preserve">ado la capacidad de contratar cuidadores. No quieren </w:t>
      </w:r>
      <w:r w:rsidR="00C86540" w:rsidRPr="00AF15C6">
        <w:rPr>
          <w:rFonts w:ascii="Avenir Next" w:hAnsi="Avenir Next"/>
          <w:sz w:val="21"/>
          <w:lang w:val="es-ES"/>
        </w:rPr>
        <w:t>darle</w:t>
      </w:r>
      <w:r w:rsidR="00AF15C6" w:rsidRPr="00AF15C6">
        <w:rPr>
          <w:rFonts w:ascii="Avenir Next" w:hAnsi="Avenir Next"/>
          <w:sz w:val="21"/>
          <w:lang w:val="es-ES"/>
        </w:rPr>
        <w:t xml:space="preserve"> la bienvenida a su casa</w:t>
      </w:r>
    </w:p>
    <w:p w14:paraId="76F3309F" w14:textId="77777777" w:rsidR="00C86540" w:rsidRDefault="005E3D4E" w:rsidP="005E3D4E">
      <w:pPr>
        <w:pStyle w:val="p1"/>
        <w:numPr>
          <w:ilvl w:val="0"/>
          <w:numId w:val="8"/>
        </w:numPr>
        <w:rPr>
          <w:rFonts w:ascii="Avenir Next" w:hAnsi="Avenir Next"/>
          <w:sz w:val="21"/>
          <w:lang w:val="es-ES"/>
        </w:rPr>
      </w:pPr>
      <w:r w:rsidRPr="00C86540">
        <w:rPr>
          <w:rFonts w:ascii="Avenir Next" w:hAnsi="Avenir Next"/>
          <w:sz w:val="21"/>
          <w:lang w:val="es-ES"/>
        </w:rPr>
        <w:t xml:space="preserve">La pandemia también </w:t>
      </w:r>
      <w:r w:rsidR="007B0E08" w:rsidRPr="00C86540">
        <w:rPr>
          <w:rFonts w:ascii="Avenir Next" w:hAnsi="Avenir Next"/>
          <w:sz w:val="21"/>
          <w:lang w:val="es-ES"/>
        </w:rPr>
        <w:t xml:space="preserve">afectó las necesidades básicas - </w:t>
      </w:r>
      <w:r w:rsidRPr="00C86540">
        <w:rPr>
          <w:rFonts w:ascii="Avenir Next" w:hAnsi="Avenir Next"/>
          <w:sz w:val="21"/>
          <w:lang w:val="es-ES"/>
        </w:rPr>
        <w:t xml:space="preserve">dificultad para conseguir </w:t>
      </w:r>
      <w:r w:rsidR="00F46333" w:rsidRPr="00C86540">
        <w:rPr>
          <w:rFonts w:ascii="Avenir Next" w:hAnsi="Avenir Next"/>
          <w:sz w:val="21"/>
          <w:lang w:val="es-ES"/>
        </w:rPr>
        <w:t>comida</w:t>
      </w:r>
      <w:r w:rsidRPr="00C86540">
        <w:rPr>
          <w:rFonts w:ascii="Avenir Next" w:hAnsi="Avenir Next"/>
          <w:sz w:val="21"/>
          <w:lang w:val="es-ES"/>
        </w:rPr>
        <w:t xml:space="preserve">, transporte </w:t>
      </w:r>
      <w:r w:rsidR="00C86540" w:rsidRPr="00C86540">
        <w:rPr>
          <w:rFonts w:ascii="Avenir Next" w:hAnsi="Avenir Next"/>
          <w:sz w:val="21"/>
          <w:lang w:val="es-ES"/>
        </w:rPr>
        <w:t xml:space="preserve">limitado </w:t>
      </w:r>
      <w:r w:rsidRPr="00C86540">
        <w:rPr>
          <w:rFonts w:ascii="Avenir Next" w:hAnsi="Avenir Next"/>
          <w:sz w:val="21"/>
          <w:lang w:val="es-ES"/>
        </w:rPr>
        <w:t xml:space="preserve">dificulta el acceso a las </w:t>
      </w:r>
      <w:r w:rsidR="00C86540" w:rsidRPr="00C86540">
        <w:rPr>
          <w:rFonts w:ascii="Avenir Next" w:hAnsi="Avenir Next"/>
          <w:sz w:val="21"/>
          <w:lang w:val="es-ES"/>
        </w:rPr>
        <w:t>examines</w:t>
      </w:r>
      <w:r w:rsidRPr="00C86540">
        <w:rPr>
          <w:rFonts w:ascii="Avenir Next" w:hAnsi="Avenir Next"/>
          <w:sz w:val="21"/>
          <w:lang w:val="es-ES"/>
        </w:rPr>
        <w:t xml:space="preserve"> de COVID, etc.</w:t>
      </w:r>
    </w:p>
    <w:p w14:paraId="357061ED" w14:textId="77777777" w:rsidR="00C86540" w:rsidRDefault="005E3D4E" w:rsidP="005E3D4E">
      <w:pPr>
        <w:pStyle w:val="p1"/>
        <w:numPr>
          <w:ilvl w:val="0"/>
          <w:numId w:val="8"/>
        </w:numPr>
        <w:rPr>
          <w:rFonts w:ascii="Avenir Next" w:hAnsi="Avenir Next"/>
          <w:sz w:val="21"/>
          <w:lang w:val="es-ES"/>
        </w:rPr>
      </w:pPr>
      <w:r w:rsidRPr="00C86540">
        <w:rPr>
          <w:rFonts w:ascii="Avenir Next" w:hAnsi="Avenir Next"/>
          <w:sz w:val="21"/>
          <w:lang w:val="es-ES"/>
        </w:rPr>
        <w:t>El aislamiento social ha aumentado</w:t>
      </w:r>
    </w:p>
    <w:p w14:paraId="783AEBFA" w14:textId="77777777" w:rsidR="00504B52" w:rsidRDefault="005E3D4E" w:rsidP="005E3D4E">
      <w:pPr>
        <w:pStyle w:val="p1"/>
        <w:numPr>
          <w:ilvl w:val="0"/>
          <w:numId w:val="8"/>
        </w:numPr>
        <w:rPr>
          <w:rFonts w:ascii="Avenir Next" w:hAnsi="Avenir Next"/>
          <w:sz w:val="21"/>
          <w:lang w:val="es-ES"/>
        </w:rPr>
      </w:pPr>
      <w:r w:rsidRPr="00C86540">
        <w:rPr>
          <w:rFonts w:ascii="Avenir Next" w:hAnsi="Avenir Next"/>
          <w:sz w:val="21"/>
          <w:lang w:val="es-ES"/>
        </w:rPr>
        <w:t>A los pacientes no se les permitió tener familiares durante el proceso de rehabilitación. Además, es un desafío si el paciente es monolingüe en español. El apoyo familiar tiene un componente crítico. En este momento, proporcionan traductores.</w:t>
      </w:r>
    </w:p>
    <w:p w14:paraId="2A4ABA8F" w14:textId="77777777" w:rsidR="00504B52" w:rsidRDefault="00504B52" w:rsidP="005E3D4E">
      <w:pPr>
        <w:pStyle w:val="p1"/>
        <w:numPr>
          <w:ilvl w:val="0"/>
          <w:numId w:val="8"/>
        </w:numPr>
        <w:rPr>
          <w:rFonts w:ascii="Avenir Next" w:hAnsi="Avenir Next"/>
          <w:sz w:val="21"/>
          <w:lang w:val="es-ES"/>
        </w:rPr>
      </w:pPr>
      <w:r>
        <w:rPr>
          <w:rFonts w:ascii="Avenir Next" w:hAnsi="Avenir Next"/>
          <w:sz w:val="21"/>
          <w:lang w:val="es-ES"/>
        </w:rPr>
        <w:t xml:space="preserve">Recursos indocumentados: </w:t>
      </w:r>
    </w:p>
    <w:p w14:paraId="3B26F329" w14:textId="77777777" w:rsidR="00A14522" w:rsidRDefault="005E3D4E" w:rsidP="005E3D4E">
      <w:pPr>
        <w:pStyle w:val="p1"/>
        <w:numPr>
          <w:ilvl w:val="0"/>
          <w:numId w:val="10"/>
        </w:numPr>
        <w:rPr>
          <w:rFonts w:ascii="Avenir Next" w:hAnsi="Avenir Next"/>
          <w:sz w:val="21"/>
          <w:lang w:val="es-ES"/>
        </w:rPr>
      </w:pPr>
      <w:r w:rsidRPr="00504B52">
        <w:rPr>
          <w:rFonts w:ascii="Avenir Next" w:hAnsi="Avenir Next"/>
          <w:sz w:val="21"/>
          <w:lang w:val="es-ES"/>
        </w:rPr>
        <w:t>Muchas organizaciones que brindan asistencia independientemente del estado migratorio</w:t>
      </w:r>
    </w:p>
    <w:p w14:paraId="245E9283" w14:textId="77777777" w:rsidR="00A14522" w:rsidRDefault="005E3D4E" w:rsidP="005E3D4E">
      <w:pPr>
        <w:pStyle w:val="p1"/>
        <w:numPr>
          <w:ilvl w:val="0"/>
          <w:numId w:val="10"/>
        </w:numPr>
        <w:rPr>
          <w:rFonts w:ascii="Avenir Next" w:hAnsi="Avenir Next"/>
          <w:sz w:val="21"/>
          <w:lang w:val="es-ES"/>
        </w:rPr>
      </w:pPr>
      <w:r w:rsidRPr="00A14522">
        <w:rPr>
          <w:rFonts w:ascii="Avenir Next" w:hAnsi="Avenir Next"/>
          <w:sz w:val="21"/>
          <w:lang w:val="es-ES"/>
        </w:rPr>
        <w:t>Iglesias</w:t>
      </w:r>
    </w:p>
    <w:p w14:paraId="64E6DEEB" w14:textId="77777777" w:rsidR="00FE0E94" w:rsidRDefault="005E3D4E" w:rsidP="005E3D4E">
      <w:pPr>
        <w:pStyle w:val="p1"/>
        <w:numPr>
          <w:ilvl w:val="0"/>
          <w:numId w:val="10"/>
        </w:numPr>
        <w:rPr>
          <w:rFonts w:ascii="Avenir Next" w:hAnsi="Avenir Next"/>
          <w:sz w:val="21"/>
          <w:lang w:val="es-ES"/>
        </w:rPr>
      </w:pPr>
      <w:r w:rsidRPr="00A14522">
        <w:rPr>
          <w:rFonts w:ascii="Avenir Next" w:hAnsi="Avenir Next"/>
          <w:sz w:val="21"/>
          <w:lang w:val="es-ES"/>
        </w:rPr>
        <w:t xml:space="preserve">Obtenga servicios de educación y </w:t>
      </w:r>
      <w:r w:rsidR="00FE0E94">
        <w:rPr>
          <w:rFonts w:ascii="Avenir Next" w:hAnsi="Avenir Next"/>
          <w:sz w:val="21"/>
          <w:lang w:val="es-ES"/>
        </w:rPr>
        <w:t xml:space="preserve">entrenamiento </w:t>
      </w:r>
      <w:r w:rsidRPr="00A14522">
        <w:rPr>
          <w:rFonts w:ascii="Avenir Next" w:hAnsi="Avenir Next"/>
          <w:sz w:val="21"/>
          <w:lang w:val="es-ES"/>
        </w:rPr>
        <w:t xml:space="preserve">que puedan ayudarlo a usted mismo oa un familiar </w:t>
      </w:r>
    </w:p>
    <w:p w14:paraId="56DC4A08" w14:textId="0802D962" w:rsidR="005E3D4E" w:rsidRPr="00FE0E94" w:rsidRDefault="005E3D4E" w:rsidP="005E3D4E">
      <w:pPr>
        <w:pStyle w:val="p1"/>
        <w:numPr>
          <w:ilvl w:val="0"/>
          <w:numId w:val="10"/>
        </w:numPr>
        <w:rPr>
          <w:rFonts w:ascii="Avenir Next" w:hAnsi="Avenir Next"/>
          <w:sz w:val="21"/>
          <w:lang w:val="es-ES"/>
        </w:rPr>
      </w:pPr>
      <w:r w:rsidRPr="00FE0E94">
        <w:rPr>
          <w:rFonts w:ascii="Avenir Next" w:hAnsi="Avenir Next"/>
          <w:sz w:val="21"/>
          <w:lang w:val="es-ES"/>
        </w:rPr>
        <w:t>Centros de vida independiente</w:t>
      </w:r>
    </w:p>
    <w:p w14:paraId="5F03CED1" w14:textId="77777777" w:rsidR="00FE0E94" w:rsidRDefault="005E3D4E" w:rsidP="005E3D4E">
      <w:pPr>
        <w:pStyle w:val="p1"/>
        <w:numPr>
          <w:ilvl w:val="0"/>
          <w:numId w:val="11"/>
        </w:numPr>
        <w:rPr>
          <w:rFonts w:ascii="Avenir Next" w:hAnsi="Avenir Next"/>
          <w:sz w:val="21"/>
          <w:lang w:val="es-ES"/>
        </w:rPr>
      </w:pPr>
      <w:r w:rsidRPr="00545842">
        <w:rPr>
          <w:rFonts w:ascii="Avenir Next" w:hAnsi="Avenir Next"/>
          <w:sz w:val="21"/>
          <w:lang w:val="es-ES"/>
        </w:rPr>
        <w:t>Es importante tener un defensor</w:t>
      </w:r>
    </w:p>
    <w:p w14:paraId="30A9E704" w14:textId="77777777" w:rsidR="00FE0E94" w:rsidRDefault="005E3D4E" w:rsidP="005E3D4E">
      <w:pPr>
        <w:pStyle w:val="p1"/>
        <w:numPr>
          <w:ilvl w:val="0"/>
          <w:numId w:val="11"/>
        </w:numPr>
        <w:rPr>
          <w:rFonts w:ascii="Avenir Next" w:hAnsi="Avenir Next"/>
          <w:sz w:val="21"/>
          <w:lang w:val="es-ES"/>
        </w:rPr>
      </w:pPr>
      <w:r w:rsidRPr="00FE0E94">
        <w:rPr>
          <w:rFonts w:ascii="Avenir Next" w:hAnsi="Avenir Next"/>
          <w:sz w:val="21"/>
          <w:lang w:val="es-ES"/>
        </w:rPr>
        <w:t>Culturalmente, los latinos no hacen preguntas a figuras autorizadas porque no quieren que se les perciba como menos comprensivos. Asegúrese de obtener toda la información e insista en hacer preguntas.</w:t>
      </w:r>
    </w:p>
    <w:p w14:paraId="31B97005" w14:textId="67AB86B5" w:rsidR="005E3D4E" w:rsidRPr="00FE0E94" w:rsidRDefault="005E3D4E" w:rsidP="005E3D4E">
      <w:pPr>
        <w:pStyle w:val="p1"/>
        <w:numPr>
          <w:ilvl w:val="0"/>
          <w:numId w:val="11"/>
        </w:numPr>
        <w:rPr>
          <w:rFonts w:ascii="Avenir Next" w:hAnsi="Avenir Next"/>
          <w:sz w:val="21"/>
          <w:lang w:val="es-ES"/>
        </w:rPr>
      </w:pPr>
      <w:r w:rsidRPr="00FE0E94">
        <w:rPr>
          <w:rFonts w:ascii="Avenir Next" w:hAnsi="Avenir Next"/>
          <w:sz w:val="21"/>
          <w:lang w:val="es-ES"/>
        </w:rPr>
        <w:t>Importante para determinar si el paciente puede conseguir un traductor profesional - importante para términos médicos</w:t>
      </w:r>
    </w:p>
    <w:p w14:paraId="320B2E62" w14:textId="77777777" w:rsidR="005E3D4E" w:rsidRPr="00545842" w:rsidRDefault="005E3D4E">
      <w:pPr>
        <w:rPr>
          <w:rFonts w:ascii="Avenir Next" w:hAnsi="Avenir Next"/>
          <w:sz w:val="32"/>
          <w:lang w:val="es-ES"/>
        </w:rPr>
      </w:pPr>
    </w:p>
    <w:p w14:paraId="71FF32C6" w14:textId="47E7592F" w:rsidR="005E3D4E" w:rsidRPr="00545842" w:rsidRDefault="005E3D4E" w:rsidP="005E3D4E">
      <w:pPr>
        <w:pStyle w:val="p1"/>
        <w:rPr>
          <w:rFonts w:ascii="Avenir Next" w:hAnsi="Avenir Next"/>
          <w:sz w:val="21"/>
          <w:lang w:val="es-ES"/>
        </w:rPr>
      </w:pPr>
      <w:r w:rsidRPr="00545842">
        <w:rPr>
          <w:rFonts w:ascii="Avenir Next" w:hAnsi="Avenir Next"/>
          <w:sz w:val="21"/>
          <w:lang w:val="es-ES"/>
        </w:rPr>
        <w:t xml:space="preserve">Episodio 4 - </w:t>
      </w:r>
      <w:r w:rsidR="00550706">
        <w:rPr>
          <w:rFonts w:ascii="Avenir Next" w:hAnsi="Avenir Next"/>
          <w:sz w:val="21"/>
          <w:lang w:val="es-ES"/>
        </w:rPr>
        <w:t>Riesgos y Preocupaciones de Salud E</w:t>
      </w:r>
      <w:r w:rsidRPr="00545842">
        <w:rPr>
          <w:rFonts w:ascii="Avenir Next" w:hAnsi="Avenir Next"/>
          <w:sz w:val="21"/>
          <w:lang w:val="es-ES"/>
        </w:rPr>
        <w:t xml:space="preserve">specíficos de las </w:t>
      </w:r>
      <w:r w:rsidR="00550706">
        <w:rPr>
          <w:rFonts w:ascii="Avenir Next" w:hAnsi="Avenir Next"/>
          <w:sz w:val="21"/>
          <w:lang w:val="es-ES"/>
        </w:rPr>
        <w:t>LME en Medio de la C</w:t>
      </w:r>
      <w:r w:rsidRPr="00545842">
        <w:rPr>
          <w:rFonts w:ascii="Avenir Next" w:hAnsi="Avenir Next"/>
          <w:sz w:val="21"/>
          <w:lang w:val="es-ES"/>
        </w:rPr>
        <w:t>risis del COVID-19</w:t>
      </w:r>
    </w:p>
    <w:p w14:paraId="0D159F67" w14:textId="77777777" w:rsidR="00D33BEA" w:rsidRDefault="005E3D4E" w:rsidP="005E3D4E">
      <w:pPr>
        <w:pStyle w:val="p1"/>
        <w:numPr>
          <w:ilvl w:val="0"/>
          <w:numId w:val="12"/>
        </w:numPr>
        <w:rPr>
          <w:rFonts w:ascii="Avenir Next" w:hAnsi="Avenir Next"/>
          <w:sz w:val="21"/>
          <w:lang w:val="es-ES"/>
        </w:rPr>
      </w:pPr>
      <w:r w:rsidRPr="00545842">
        <w:rPr>
          <w:rFonts w:ascii="Avenir Next" w:hAnsi="Avenir Next"/>
          <w:sz w:val="21"/>
          <w:lang w:val="es-ES"/>
        </w:rPr>
        <w:t>No hay</w:t>
      </w:r>
      <w:r w:rsidR="0026622A">
        <w:rPr>
          <w:rFonts w:ascii="Avenir Next" w:hAnsi="Avenir Next"/>
          <w:sz w:val="21"/>
          <w:lang w:val="es-ES"/>
        </w:rPr>
        <w:t xml:space="preserve"> suficientes datos para probar </w:t>
      </w:r>
      <w:r w:rsidR="0026622A" w:rsidRPr="0026622A">
        <w:rPr>
          <w:rFonts w:ascii="Avenir Next" w:hAnsi="Avenir Next"/>
          <w:sz w:val="21"/>
          <w:lang w:val="es-ES"/>
        </w:rPr>
        <w:sym w:font="Wingdings" w:char="F0E0"/>
      </w:r>
      <w:r w:rsidR="0026622A">
        <w:rPr>
          <w:rFonts w:ascii="Avenir Next" w:hAnsi="Avenir Next"/>
          <w:sz w:val="21"/>
          <w:lang w:val="es-ES"/>
        </w:rPr>
        <w:t xml:space="preserve"> </w:t>
      </w:r>
      <w:r w:rsidR="00092FF8">
        <w:rPr>
          <w:rFonts w:ascii="Avenir Next" w:hAnsi="Avenir Next"/>
          <w:sz w:val="21"/>
          <w:lang w:val="es-ES"/>
        </w:rPr>
        <w:t>Aunque la LME</w:t>
      </w:r>
      <w:r w:rsidRPr="00545842">
        <w:rPr>
          <w:rFonts w:ascii="Avenir Next" w:hAnsi="Avenir Next"/>
          <w:sz w:val="21"/>
          <w:lang w:val="es-ES"/>
        </w:rPr>
        <w:t xml:space="preserve"> pueden afectar el sistema inmunológico, no sabemos que aumentan el riesgo de contraer COVID-19</w:t>
      </w:r>
    </w:p>
    <w:p w14:paraId="2420B481" w14:textId="77777777" w:rsidR="00D33BEA" w:rsidRDefault="005E3D4E" w:rsidP="005E3D4E">
      <w:pPr>
        <w:pStyle w:val="p1"/>
        <w:numPr>
          <w:ilvl w:val="0"/>
          <w:numId w:val="12"/>
        </w:numPr>
        <w:rPr>
          <w:rFonts w:ascii="Avenir Next" w:hAnsi="Avenir Next"/>
          <w:sz w:val="21"/>
          <w:lang w:val="es-ES"/>
        </w:rPr>
      </w:pPr>
      <w:r w:rsidRPr="00D33BEA">
        <w:rPr>
          <w:rFonts w:ascii="Avenir Next" w:hAnsi="Avenir Next"/>
          <w:sz w:val="21"/>
          <w:lang w:val="es-ES"/>
        </w:rPr>
        <w:t>Cualquier persona que tenga un problema de salud importante, como un compromiso respiratorio, tiene un mayor riesgo de sufrir complicaciones si contrae COVID-19.</w:t>
      </w:r>
    </w:p>
    <w:p w14:paraId="627EAE69" w14:textId="1E34ABE0" w:rsidR="005E3D4E" w:rsidRPr="00D33BEA" w:rsidRDefault="00D33BEA" w:rsidP="00D33BEA">
      <w:pPr>
        <w:pStyle w:val="p1"/>
        <w:numPr>
          <w:ilvl w:val="0"/>
          <w:numId w:val="13"/>
        </w:numPr>
        <w:rPr>
          <w:rFonts w:ascii="Avenir Next" w:hAnsi="Avenir Next"/>
          <w:sz w:val="21"/>
          <w:lang w:val="es-ES"/>
        </w:rPr>
      </w:pPr>
      <w:r>
        <w:rPr>
          <w:rFonts w:ascii="Avenir Next" w:hAnsi="Avenir Next"/>
          <w:sz w:val="21"/>
          <w:lang w:val="es-ES"/>
        </w:rPr>
        <w:t>Evaluar</w:t>
      </w:r>
      <w:r w:rsidR="005E3D4E" w:rsidRPr="00D33BEA">
        <w:rPr>
          <w:rFonts w:ascii="Avenir Next" w:hAnsi="Avenir Next"/>
          <w:sz w:val="21"/>
          <w:lang w:val="es-ES"/>
        </w:rPr>
        <w:t xml:space="preserve"> la </w:t>
      </w:r>
      <w:r>
        <w:rPr>
          <w:rFonts w:ascii="Avenir Next" w:hAnsi="Avenir Next"/>
          <w:sz w:val="21"/>
          <w:lang w:val="es-ES"/>
        </w:rPr>
        <w:t xml:space="preserve">máxima exhalación </w:t>
      </w:r>
      <w:r w:rsidR="005E3D4E" w:rsidRPr="00D33BEA">
        <w:rPr>
          <w:rFonts w:ascii="Avenir Next" w:hAnsi="Avenir Next"/>
          <w:sz w:val="21"/>
          <w:lang w:val="es-ES"/>
        </w:rPr>
        <w:t xml:space="preserve">(si </w:t>
      </w:r>
      <w:r>
        <w:rPr>
          <w:rFonts w:ascii="Avenir Next" w:hAnsi="Avenir Next"/>
          <w:sz w:val="21"/>
          <w:lang w:val="es-ES"/>
        </w:rPr>
        <w:t>lo</w:t>
      </w:r>
      <w:r w:rsidR="005E3D4E" w:rsidRPr="00D33BEA">
        <w:rPr>
          <w:rFonts w:ascii="Avenir Next" w:hAnsi="Avenir Next"/>
          <w:sz w:val="21"/>
          <w:lang w:val="es-ES"/>
        </w:rPr>
        <w:t xml:space="preserve"> permanece igual que </w:t>
      </w:r>
      <w:r w:rsidR="00D30F78">
        <w:rPr>
          <w:rFonts w:ascii="Avenir Next" w:hAnsi="Avenir Next"/>
          <w:sz w:val="21"/>
          <w:lang w:val="es-ES"/>
        </w:rPr>
        <w:t>su punto de referencia previamente</w:t>
      </w:r>
      <w:r w:rsidR="005E3D4E" w:rsidRPr="00D33BEA">
        <w:rPr>
          <w:rFonts w:ascii="Avenir Next" w:hAnsi="Avenir Next"/>
          <w:sz w:val="21"/>
          <w:lang w:val="es-ES"/>
        </w:rPr>
        <w:t>, la función pulmonar es estable)</w:t>
      </w:r>
    </w:p>
    <w:p w14:paraId="26BFC9D1" w14:textId="77777777" w:rsidR="00D30F78" w:rsidRDefault="005E3D4E" w:rsidP="005E3D4E">
      <w:pPr>
        <w:pStyle w:val="p1"/>
        <w:numPr>
          <w:ilvl w:val="0"/>
          <w:numId w:val="14"/>
        </w:numPr>
        <w:rPr>
          <w:rFonts w:ascii="Avenir Next" w:hAnsi="Avenir Next"/>
          <w:sz w:val="21"/>
          <w:lang w:val="es-ES"/>
        </w:rPr>
      </w:pPr>
      <w:r w:rsidRPr="00545842">
        <w:rPr>
          <w:rFonts w:ascii="Avenir Next" w:hAnsi="Avenir Next"/>
          <w:sz w:val="21"/>
          <w:lang w:val="es-ES"/>
        </w:rPr>
        <w:t>Precauciones adicionales para personas con LME:</w:t>
      </w:r>
    </w:p>
    <w:p w14:paraId="3CCD4BCD" w14:textId="77777777" w:rsidR="00BA264A" w:rsidRDefault="00D30F78" w:rsidP="005E3D4E">
      <w:pPr>
        <w:pStyle w:val="p1"/>
        <w:numPr>
          <w:ilvl w:val="0"/>
          <w:numId w:val="13"/>
        </w:numPr>
        <w:rPr>
          <w:rFonts w:ascii="Avenir Next" w:hAnsi="Avenir Next"/>
          <w:sz w:val="21"/>
          <w:lang w:val="es-ES"/>
        </w:rPr>
      </w:pPr>
      <w:r>
        <w:rPr>
          <w:rFonts w:ascii="Avenir Next" w:hAnsi="Avenir Next"/>
          <w:sz w:val="21"/>
          <w:lang w:val="es-ES"/>
        </w:rPr>
        <w:t>Pregunte al cuidador</w:t>
      </w:r>
      <w:r w:rsidR="005E3D4E" w:rsidRPr="00D30F78">
        <w:rPr>
          <w:rFonts w:ascii="Avenir Next" w:hAnsi="Avenir Next"/>
          <w:sz w:val="21"/>
          <w:lang w:val="es-ES"/>
        </w:rPr>
        <w:t xml:space="preserve"> sobre </w:t>
      </w:r>
      <w:r>
        <w:rPr>
          <w:rFonts w:ascii="Avenir Next" w:hAnsi="Avenir Next"/>
          <w:sz w:val="21"/>
          <w:lang w:val="es-ES"/>
        </w:rPr>
        <w:t>su</w:t>
      </w:r>
      <w:r w:rsidR="005E3D4E" w:rsidRPr="00D30F78">
        <w:rPr>
          <w:rFonts w:ascii="Avenir Next" w:hAnsi="Avenir Next"/>
          <w:sz w:val="21"/>
          <w:lang w:val="es-ES"/>
        </w:rPr>
        <w:t xml:space="preserve"> historial de viajes y </w:t>
      </w:r>
      <w:r>
        <w:rPr>
          <w:rFonts w:ascii="Avenir Next" w:hAnsi="Avenir Next"/>
          <w:sz w:val="21"/>
          <w:lang w:val="es-ES"/>
        </w:rPr>
        <w:t>si tiene</w:t>
      </w:r>
      <w:r w:rsidR="005E3D4E" w:rsidRPr="00D30F78">
        <w:rPr>
          <w:rFonts w:ascii="Avenir Next" w:hAnsi="Avenir Next"/>
          <w:sz w:val="21"/>
          <w:lang w:val="es-ES"/>
        </w:rPr>
        <w:t xml:space="preserve"> exp</w:t>
      </w:r>
      <w:r w:rsidR="00BA264A">
        <w:rPr>
          <w:rFonts w:ascii="Avenir Next" w:hAnsi="Avenir Next"/>
          <w:sz w:val="21"/>
          <w:lang w:val="es-ES"/>
        </w:rPr>
        <w:t>osición a personas con síntomas</w:t>
      </w:r>
    </w:p>
    <w:p w14:paraId="7CEB81D4" w14:textId="77777777" w:rsidR="00BA264A" w:rsidRDefault="005E3D4E" w:rsidP="005E3D4E">
      <w:pPr>
        <w:pStyle w:val="p1"/>
        <w:numPr>
          <w:ilvl w:val="0"/>
          <w:numId w:val="13"/>
        </w:numPr>
        <w:rPr>
          <w:rFonts w:ascii="Avenir Next" w:hAnsi="Avenir Next"/>
          <w:sz w:val="21"/>
          <w:lang w:val="es-ES"/>
        </w:rPr>
      </w:pPr>
      <w:r w:rsidRPr="00BA264A">
        <w:rPr>
          <w:rFonts w:ascii="Avenir Next" w:hAnsi="Avenir Next"/>
          <w:sz w:val="21"/>
          <w:lang w:val="es-ES"/>
        </w:rPr>
        <w:t xml:space="preserve">Los </w:t>
      </w:r>
      <w:r w:rsidR="00BA264A">
        <w:rPr>
          <w:rFonts w:ascii="Avenir Next" w:hAnsi="Avenir Next"/>
          <w:sz w:val="21"/>
          <w:lang w:val="es-ES"/>
        </w:rPr>
        <w:t>cuidadores</w:t>
      </w:r>
      <w:r w:rsidRPr="00BA264A">
        <w:rPr>
          <w:rFonts w:ascii="Avenir Next" w:hAnsi="Avenir Next"/>
          <w:sz w:val="21"/>
          <w:lang w:val="es-ES"/>
        </w:rPr>
        <w:t xml:space="preserve"> deben lavarse las manos antes y después </w:t>
      </w:r>
      <w:r w:rsidR="00BA264A">
        <w:rPr>
          <w:rFonts w:ascii="Avenir Next" w:hAnsi="Avenir Next"/>
          <w:sz w:val="21"/>
          <w:lang w:val="es-ES"/>
        </w:rPr>
        <w:t>de entrar en contacto con usted</w:t>
      </w:r>
    </w:p>
    <w:p w14:paraId="67347C00" w14:textId="77777777" w:rsidR="005800B5" w:rsidRDefault="00BA264A" w:rsidP="005E3D4E">
      <w:pPr>
        <w:pStyle w:val="p1"/>
        <w:numPr>
          <w:ilvl w:val="0"/>
          <w:numId w:val="13"/>
        </w:numPr>
        <w:rPr>
          <w:rFonts w:ascii="Avenir Next" w:hAnsi="Avenir Next"/>
          <w:sz w:val="21"/>
          <w:lang w:val="es-ES"/>
        </w:rPr>
      </w:pPr>
      <w:r>
        <w:rPr>
          <w:rFonts w:ascii="Avenir Next" w:hAnsi="Avenir Next"/>
          <w:sz w:val="21"/>
          <w:lang w:val="es-ES"/>
        </w:rPr>
        <w:t>Limpiar</w:t>
      </w:r>
      <w:r w:rsidR="005E3D4E" w:rsidRPr="00BA264A">
        <w:rPr>
          <w:rFonts w:ascii="Avenir Next" w:hAnsi="Avenir Next"/>
          <w:sz w:val="21"/>
          <w:lang w:val="es-ES"/>
        </w:rPr>
        <w:t xml:space="preserve"> cuidadosa</w:t>
      </w:r>
      <w:r>
        <w:rPr>
          <w:rFonts w:ascii="Avenir Next" w:hAnsi="Avenir Next"/>
          <w:sz w:val="21"/>
          <w:lang w:val="es-ES"/>
        </w:rPr>
        <w:t>mente las</w:t>
      </w:r>
      <w:r w:rsidR="005E3D4E" w:rsidRPr="00BA264A">
        <w:rPr>
          <w:rFonts w:ascii="Avenir Next" w:hAnsi="Avenir Next"/>
          <w:sz w:val="21"/>
          <w:lang w:val="es-ES"/>
        </w:rPr>
        <w:t xml:space="preserve"> superfici</w:t>
      </w:r>
      <w:r>
        <w:rPr>
          <w:rFonts w:ascii="Avenir Next" w:hAnsi="Avenir Next"/>
          <w:sz w:val="21"/>
          <w:lang w:val="es-ES"/>
        </w:rPr>
        <w:t>es y equipos comunes (</w:t>
      </w:r>
      <w:r w:rsidR="005E3D4E" w:rsidRPr="00BA264A">
        <w:rPr>
          <w:rFonts w:ascii="Avenir Next" w:hAnsi="Avenir Next"/>
          <w:sz w:val="21"/>
          <w:lang w:val="es-ES"/>
        </w:rPr>
        <w:t>silla de ruedas, BiPAP</w:t>
      </w:r>
      <w:r>
        <w:rPr>
          <w:rFonts w:ascii="Avenir Next" w:hAnsi="Avenir Next"/>
          <w:sz w:val="21"/>
          <w:lang w:val="es-ES"/>
        </w:rPr>
        <w:t xml:space="preserve">) </w:t>
      </w:r>
    </w:p>
    <w:p w14:paraId="17D91364" w14:textId="77777777" w:rsidR="000942C1" w:rsidRDefault="005E3D4E" w:rsidP="005E3D4E">
      <w:pPr>
        <w:pStyle w:val="p1"/>
        <w:numPr>
          <w:ilvl w:val="0"/>
          <w:numId w:val="13"/>
        </w:numPr>
        <w:rPr>
          <w:rFonts w:ascii="Avenir Next" w:hAnsi="Avenir Next"/>
          <w:sz w:val="21"/>
          <w:lang w:val="es-ES"/>
        </w:rPr>
      </w:pPr>
      <w:r w:rsidRPr="005800B5">
        <w:rPr>
          <w:rFonts w:ascii="Avenir Next" w:hAnsi="Avenir Next"/>
          <w:sz w:val="21"/>
          <w:lang w:val="es-ES"/>
        </w:rPr>
        <w:t>Mantenerse en contacto con su equipo de atención médica (médico respiratorio, farmacéutico, administrador de</w:t>
      </w:r>
      <w:r w:rsidR="005800B5">
        <w:rPr>
          <w:rFonts w:ascii="Avenir Next" w:hAnsi="Avenir Next"/>
          <w:sz w:val="21"/>
          <w:lang w:val="es-ES"/>
        </w:rPr>
        <w:t>l caso</w:t>
      </w:r>
      <w:r w:rsidRPr="005800B5">
        <w:rPr>
          <w:rFonts w:ascii="Avenir Next" w:hAnsi="Avenir Next"/>
          <w:sz w:val="21"/>
          <w:lang w:val="es-ES"/>
        </w:rPr>
        <w:t>, cuidador, etc.)</w:t>
      </w:r>
    </w:p>
    <w:p w14:paraId="7BFC176D" w14:textId="7DC99141" w:rsidR="005E3D4E" w:rsidRPr="000942C1" w:rsidRDefault="005E3D4E" w:rsidP="005E3D4E">
      <w:pPr>
        <w:pStyle w:val="p1"/>
        <w:numPr>
          <w:ilvl w:val="0"/>
          <w:numId w:val="13"/>
        </w:numPr>
        <w:rPr>
          <w:rFonts w:ascii="Avenir Next" w:hAnsi="Avenir Next"/>
          <w:sz w:val="21"/>
          <w:lang w:val="es-ES"/>
        </w:rPr>
      </w:pPr>
      <w:r w:rsidRPr="000942C1">
        <w:rPr>
          <w:rFonts w:ascii="Avenir Next" w:hAnsi="Avenir Next"/>
          <w:sz w:val="21"/>
          <w:lang w:val="es-ES"/>
        </w:rPr>
        <w:t xml:space="preserve">Uso adecuado y eliminación de </w:t>
      </w:r>
      <w:r w:rsidR="000942C1" w:rsidRPr="000942C1">
        <w:rPr>
          <w:rFonts w:ascii="Avenir Next" w:hAnsi="Avenir Next"/>
          <w:sz w:val="21"/>
          <w:lang w:val="es-ES"/>
        </w:rPr>
        <w:t xml:space="preserve">equipo de protección individual (EPI) </w:t>
      </w:r>
    </w:p>
    <w:p w14:paraId="219207A6" w14:textId="77777777" w:rsidR="000942C1" w:rsidRDefault="005E3D4E" w:rsidP="005E3D4E">
      <w:pPr>
        <w:pStyle w:val="p1"/>
        <w:numPr>
          <w:ilvl w:val="0"/>
          <w:numId w:val="14"/>
        </w:numPr>
        <w:rPr>
          <w:rFonts w:ascii="Avenir Next" w:hAnsi="Avenir Next"/>
          <w:sz w:val="21"/>
          <w:lang w:val="es-ES"/>
        </w:rPr>
      </w:pPr>
      <w:r w:rsidRPr="00545842">
        <w:rPr>
          <w:rFonts w:ascii="Avenir Next" w:hAnsi="Avenir Next"/>
          <w:sz w:val="21"/>
          <w:lang w:val="es-ES"/>
        </w:rPr>
        <w:t>Razones para buscar atención médica</w:t>
      </w:r>
    </w:p>
    <w:p w14:paraId="3666EF61" w14:textId="77777777" w:rsidR="000942C1" w:rsidRDefault="000942C1" w:rsidP="005E3D4E">
      <w:pPr>
        <w:pStyle w:val="p1"/>
        <w:numPr>
          <w:ilvl w:val="0"/>
          <w:numId w:val="15"/>
        </w:numPr>
        <w:rPr>
          <w:rFonts w:ascii="Avenir Next" w:hAnsi="Avenir Next"/>
          <w:sz w:val="21"/>
          <w:lang w:val="es-ES"/>
        </w:rPr>
      </w:pPr>
      <w:r>
        <w:rPr>
          <w:rFonts w:ascii="Avenir Next" w:hAnsi="Avenir Next"/>
          <w:sz w:val="21"/>
          <w:lang w:val="es-ES"/>
        </w:rPr>
        <w:t>F</w:t>
      </w:r>
      <w:r w:rsidR="005E3D4E" w:rsidRPr="000942C1">
        <w:rPr>
          <w:rFonts w:ascii="Avenir Next" w:hAnsi="Avenir Next"/>
          <w:sz w:val="21"/>
          <w:lang w:val="es-ES"/>
        </w:rPr>
        <w:t>alta de aire</w:t>
      </w:r>
    </w:p>
    <w:p w14:paraId="6F1221C1" w14:textId="77777777" w:rsidR="000942C1" w:rsidRDefault="005E3D4E" w:rsidP="005E3D4E">
      <w:pPr>
        <w:pStyle w:val="p1"/>
        <w:numPr>
          <w:ilvl w:val="0"/>
          <w:numId w:val="15"/>
        </w:numPr>
        <w:rPr>
          <w:rFonts w:ascii="Avenir Next" w:hAnsi="Avenir Next"/>
          <w:sz w:val="21"/>
          <w:lang w:val="es-ES"/>
        </w:rPr>
      </w:pPr>
      <w:r w:rsidRPr="000942C1">
        <w:rPr>
          <w:rFonts w:ascii="Avenir Next" w:hAnsi="Avenir Next"/>
          <w:sz w:val="21"/>
          <w:lang w:val="es-ES"/>
        </w:rPr>
        <w:t>Fiebre muy alta</w:t>
      </w:r>
    </w:p>
    <w:p w14:paraId="71F891D4" w14:textId="77777777" w:rsidR="000942C1" w:rsidRDefault="005E3D4E" w:rsidP="005E3D4E">
      <w:pPr>
        <w:pStyle w:val="p1"/>
        <w:numPr>
          <w:ilvl w:val="0"/>
          <w:numId w:val="15"/>
        </w:numPr>
        <w:rPr>
          <w:rFonts w:ascii="Avenir Next" w:hAnsi="Avenir Next"/>
          <w:sz w:val="21"/>
          <w:lang w:val="es-ES"/>
        </w:rPr>
      </w:pPr>
      <w:r w:rsidRPr="000942C1">
        <w:rPr>
          <w:rFonts w:ascii="Avenir Next" w:hAnsi="Avenir Next"/>
          <w:sz w:val="21"/>
          <w:lang w:val="es-ES"/>
        </w:rPr>
        <w:t xml:space="preserve">Nivel bajo de oxígeno, si se </w:t>
      </w:r>
      <w:r w:rsidR="000942C1">
        <w:rPr>
          <w:rFonts w:ascii="Avenir Next" w:hAnsi="Avenir Next"/>
          <w:sz w:val="21"/>
          <w:lang w:val="es-ES"/>
        </w:rPr>
        <w:t>puede medirlo</w:t>
      </w:r>
    </w:p>
    <w:p w14:paraId="17036D99" w14:textId="4F909893" w:rsidR="005E3D4E" w:rsidRPr="000942C1" w:rsidRDefault="00BB006A" w:rsidP="005E3D4E">
      <w:pPr>
        <w:pStyle w:val="p1"/>
        <w:numPr>
          <w:ilvl w:val="0"/>
          <w:numId w:val="15"/>
        </w:numPr>
        <w:rPr>
          <w:rFonts w:ascii="Avenir Next" w:hAnsi="Avenir Next"/>
          <w:sz w:val="21"/>
          <w:lang w:val="es-ES"/>
        </w:rPr>
      </w:pPr>
      <w:r>
        <w:rPr>
          <w:rFonts w:ascii="Avenir Next" w:hAnsi="Avenir Next"/>
          <w:sz w:val="21"/>
          <w:lang w:val="es-ES"/>
        </w:rPr>
        <w:t>No pueden recibir atención</w:t>
      </w:r>
    </w:p>
    <w:p w14:paraId="7990545B" w14:textId="0BB7762D" w:rsidR="005E3D4E" w:rsidRPr="00545842" w:rsidRDefault="005E3D4E" w:rsidP="00BB006A">
      <w:pPr>
        <w:pStyle w:val="p1"/>
        <w:numPr>
          <w:ilvl w:val="0"/>
          <w:numId w:val="14"/>
        </w:numPr>
        <w:rPr>
          <w:rFonts w:ascii="Avenir Next" w:hAnsi="Avenir Next"/>
          <w:sz w:val="21"/>
          <w:lang w:val="es-ES"/>
        </w:rPr>
      </w:pPr>
      <w:r w:rsidRPr="00545842">
        <w:rPr>
          <w:rFonts w:ascii="Avenir Next" w:hAnsi="Avenir Next"/>
          <w:sz w:val="21"/>
          <w:lang w:val="es-ES"/>
        </w:rPr>
        <w:t xml:space="preserve">La autodefensa </w:t>
      </w:r>
      <w:r w:rsidR="00490AC5" w:rsidRPr="00490AC5">
        <w:rPr>
          <w:rFonts w:ascii="Avenir Next" w:hAnsi="Avenir Next"/>
          <w:sz w:val="21"/>
          <w:lang w:val="es-ES"/>
        </w:rPr>
        <w:sym w:font="Wingdings" w:char="F0E0"/>
      </w:r>
      <w:r w:rsidR="00490AC5">
        <w:rPr>
          <w:rFonts w:ascii="Avenir Next" w:hAnsi="Avenir Next"/>
          <w:sz w:val="21"/>
          <w:lang w:val="es-ES"/>
        </w:rPr>
        <w:t xml:space="preserve"> </w:t>
      </w:r>
      <w:r w:rsidRPr="00545842">
        <w:rPr>
          <w:rFonts w:ascii="Avenir Next" w:hAnsi="Avenir Next"/>
          <w:sz w:val="21"/>
          <w:lang w:val="es-ES"/>
        </w:rPr>
        <w:t xml:space="preserve">utiliza recursos como </w:t>
      </w:r>
      <w:r w:rsidR="00490AC5">
        <w:rPr>
          <w:rFonts w:ascii="Avenir Next" w:hAnsi="Avenir Next"/>
          <w:sz w:val="21"/>
          <w:lang w:val="es-ES"/>
        </w:rPr>
        <w:t>‘</w:t>
      </w:r>
      <w:r w:rsidRPr="00545842">
        <w:rPr>
          <w:rFonts w:ascii="Avenir Next" w:hAnsi="Avenir Next"/>
          <w:sz w:val="21"/>
          <w:lang w:val="es-ES"/>
        </w:rPr>
        <w:t>My Health Passport</w:t>
      </w:r>
      <w:r w:rsidR="00490AC5">
        <w:rPr>
          <w:rFonts w:ascii="Avenir Next" w:hAnsi="Avenir Next"/>
          <w:sz w:val="21"/>
          <w:lang w:val="es-ES"/>
        </w:rPr>
        <w:t>’</w:t>
      </w:r>
      <w:r w:rsidRPr="00545842">
        <w:rPr>
          <w:rFonts w:ascii="Avenir Next" w:hAnsi="Avenir Next"/>
          <w:sz w:val="21"/>
          <w:lang w:val="es-ES"/>
        </w:rPr>
        <w:t xml:space="preserve"> para documentar toda su atención y necesidades médicas</w:t>
      </w:r>
    </w:p>
    <w:p w14:paraId="310115BB" w14:textId="77777777" w:rsidR="005E3D4E" w:rsidRPr="00545842" w:rsidRDefault="005E3D4E">
      <w:pPr>
        <w:rPr>
          <w:rFonts w:ascii="Avenir Next" w:hAnsi="Avenir Next"/>
          <w:sz w:val="32"/>
          <w:lang w:val="es-ES"/>
        </w:rPr>
      </w:pPr>
    </w:p>
    <w:p w14:paraId="11AB655A" w14:textId="20CDD1F9" w:rsidR="00545842" w:rsidRPr="00545842" w:rsidRDefault="003643D5" w:rsidP="00545842">
      <w:pPr>
        <w:pStyle w:val="p1"/>
        <w:rPr>
          <w:rFonts w:ascii="Avenir Next" w:hAnsi="Avenir Next"/>
          <w:sz w:val="21"/>
          <w:lang w:val="es-ES"/>
        </w:rPr>
      </w:pPr>
      <w:r>
        <w:rPr>
          <w:rFonts w:ascii="Avenir Next" w:hAnsi="Avenir Next"/>
          <w:sz w:val="21"/>
          <w:lang w:val="es-ES"/>
        </w:rPr>
        <w:t>Episodio 5 - Aislamiento y Bienestar M</w:t>
      </w:r>
      <w:r w:rsidR="00B3787A">
        <w:rPr>
          <w:rFonts w:ascii="Avenir Next" w:hAnsi="Avenir Next"/>
          <w:sz w:val="21"/>
          <w:lang w:val="es-ES"/>
        </w:rPr>
        <w:t>ental D</w:t>
      </w:r>
      <w:r w:rsidR="00545842" w:rsidRPr="00545842">
        <w:rPr>
          <w:rFonts w:ascii="Avenir Next" w:hAnsi="Avenir Next"/>
          <w:sz w:val="21"/>
          <w:lang w:val="es-ES"/>
        </w:rPr>
        <w:t>urante COVID-19</w:t>
      </w:r>
    </w:p>
    <w:p w14:paraId="0824EB7D" w14:textId="77777777" w:rsidR="00FF0E24" w:rsidRDefault="00545842" w:rsidP="00545842">
      <w:pPr>
        <w:pStyle w:val="p1"/>
        <w:numPr>
          <w:ilvl w:val="0"/>
          <w:numId w:val="14"/>
        </w:numPr>
        <w:rPr>
          <w:rFonts w:ascii="Avenir Next" w:hAnsi="Avenir Next"/>
          <w:sz w:val="21"/>
          <w:lang w:val="es-ES"/>
        </w:rPr>
      </w:pPr>
      <w:r w:rsidRPr="00545842">
        <w:rPr>
          <w:rFonts w:ascii="Avenir Next" w:hAnsi="Avenir Next"/>
          <w:sz w:val="21"/>
          <w:lang w:val="es-ES"/>
        </w:rPr>
        <w:t xml:space="preserve">La terapia cognitivo-conductual (TCC) </w:t>
      </w:r>
      <w:r w:rsidR="00E127A4" w:rsidRPr="00E127A4">
        <w:rPr>
          <w:rFonts w:ascii="Avenir Next" w:hAnsi="Avenir Next"/>
          <w:sz w:val="21"/>
          <w:lang w:val="es-ES"/>
        </w:rPr>
        <w:sym w:font="Wingdings" w:char="F0E0"/>
      </w:r>
      <w:r w:rsidR="00E127A4">
        <w:rPr>
          <w:rFonts w:ascii="Avenir Next" w:hAnsi="Avenir Next"/>
          <w:sz w:val="21"/>
          <w:lang w:val="es-ES"/>
        </w:rPr>
        <w:t xml:space="preserve"> </w:t>
      </w:r>
      <w:r w:rsidRPr="00545842">
        <w:rPr>
          <w:rFonts w:ascii="Avenir Next" w:hAnsi="Avenir Next"/>
          <w:sz w:val="21"/>
          <w:lang w:val="es-ES"/>
        </w:rPr>
        <w:t>comprende y relaciona los pensamiento</w:t>
      </w:r>
      <w:r w:rsidR="00E127A4">
        <w:rPr>
          <w:rFonts w:ascii="Avenir Next" w:hAnsi="Avenir Next"/>
          <w:sz w:val="21"/>
          <w:lang w:val="es-ES"/>
        </w:rPr>
        <w:t xml:space="preserve">s, comportamientos y emociones </w:t>
      </w:r>
    </w:p>
    <w:p w14:paraId="5866E543" w14:textId="77777777" w:rsidR="00D923D4" w:rsidRDefault="00FF0E24" w:rsidP="00545842">
      <w:pPr>
        <w:pStyle w:val="p1"/>
        <w:numPr>
          <w:ilvl w:val="0"/>
          <w:numId w:val="14"/>
        </w:numPr>
        <w:rPr>
          <w:rFonts w:ascii="Avenir Next" w:hAnsi="Avenir Next"/>
          <w:sz w:val="21"/>
          <w:lang w:val="es-ES"/>
        </w:rPr>
      </w:pPr>
      <w:r w:rsidRPr="00FF0E24">
        <w:rPr>
          <w:rFonts w:ascii="Avenir Next" w:hAnsi="Avenir Next"/>
          <w:sz w:val="21"/>
          <w:lang w:val="es-ES"/>
        </w:rPr>
        <w:t>D</w:t>
      </w:r>
      <w:r w:rsidR="00545842" w:rsidRPr="00FF0E24">
        <w:rPr>
          <w:rFonts w:ascii="Avenir Next" w:hAnsi="Avenir Next"/>
          <w:sz w:val="21"/>
          <w:lang w:val="es-ES"/>
        </w:rPr>
        <w:t>istorsiones cognitivas</w:t>
      </w:r>
      <w:r>
        <w:rPr>
          <w:rFonts w:ascii="Avenir Next" w:hAnsi="Avenir Next"/>
          <w:sz w:val="21"/>
          <w:lang w:val="es-ES"/>
        </w:rPr>
        <w:t xml:space="preserve"> </w:t>
      </w:r>
      <w:r w:rsidRPr="00FF0E24">
        <w:rPr>
          <w:rFonts w:ascii="Avenir Next" w:hAnsi="Avenir Next"/>
          <w:sz w:val="21"/>
          <w:lang w:val="es-ES"/>
        </w:rPr>
        <w:sym w:font="Wingdings" w:char="F0E0"/>
      </w:r>
      <w:r>
        <w:rPr>
          <w:rFonts w:ascii="Avenir Next" w:hAnsi="Avenir Next"/>
          <w:sz w:val="21"/>
          <w:lang w:val="es-ES"/>
        </w:rPr>
        <w:t xml:space="preserve"> </w:t>
      </w:r>
      <w:r w:rsidR="00D923D4">
        <w:rPr>
          <w:rFonts w:ascii="Avenir Next" w:hAnsi="Avenir Next"/>
          <w:sz w:val="21"/>
          <w:lang w:val="es-ES"/>
        </w:rPr>
        <w:t xml:space="preserve">Tendencias </w:t>
      </w:r>
      <w:r w:rsidR="00545842" w:rsidRPr="00FF0E24">
        <w:rPr>
          <w:rFonts w:ascii="Avenir Next" w:hAnsi="Avenir Next"/>
          <w:sz w:val="21"/>
          <w:lang w:val="es-ES"/>
        </w:rPr>
        <w:t>o patrones de pensamiento o creencia; que sean falsos o inexactos; y puede causar daño psicológico</w:t>
      </w:r>
    </w:p>
    <w:p w14:paraId="1FF7112B" w14:textId="195516C2" w:rsidR="00545842" w:rsidRDefault="00F7062B" w:rsidP="00545842">
      <w:pPr>
        <w:pStyle w:val="p1"/>
        <w:numPr>
          <w:ilvl w:val="0"/>
          <w:numId w:val="16"/>
        </w:numPr>
        <w:rPr>
          <w:rFonts w:ascii="Avenir Next" w:hAnsi="Avenir Next"/>
          <w:sz w:val="21"/>
          <w:lang w:val="es-ES"/>
        </w:rPr>
      </w:pPr>
      <w:r>
        <w:rPr>
          <w:rFonts w:ascii="Avenir Next" w:hAnsi="Avenir Next"/>
          <w:sz w:val="21"/>
          <w:lang w:val="es-ES"/>
        </w:rPr>
        <w:t>Pensamiento de todo-o-</w:t>
      </w:r>
      <w:r w:rsidR="00545842" w:rsidRPr="00D923D4">
        <w:rPr>
          <w:rFonts w:ascii="Avenir Next" w:hAnsi="Avenir Next"/>
          <w:sz w:val="21"/>
          <w:lang w:val="es-ES"/>
        </w:rPr>
        <w:t>nada</w:t>
      </w:r>
    </w:p>
    <w:p w14:paraId="35F0BF81" w14:textId="77777777" w:rsidR="00DF09FE" w:rsidRDefault="00DF09FE" w:rsidP="00545842">
      <w:pPr>
        <w:pStyle w:val="p1"/>
        <w:numPr>
          <w:ilvl w:val="0"/>
          <w:numId w:val="16"/>
        </w:numPr>
        <w:rPr>
          <w:rFonts w:ascii="Avenir Next" w:hAnsi="Avenir Next"/>
          <w:sz w:val="21"/>
          <w:lang w:val="es-ES"/>
        </w:rPr>
      </w:pPr>
      <w:r>
        <w:rPr>
          <w:rFonts w:ascii="Avenir Next" w:hAnsi="Avenir Next"/>
          <w:sz w:val="21"/>
          <w:lang w:val="es-ES"/>
        </w:rPr>
        <w:t xml:space="preserve">Generalización excesiva </w:t>
      </w:r>
    </w:p>
    <w:p w14:paraId="7E558D55" w14:textId="77777777" w:rsidR="00C20D5C" w:rsidRDefault="00DF09FE" w:rsidP="00545842">
      <w:pPr>
        <w:pStyle w:val="p1"/>
        <w:numPr>
          <w:ilvl w:val="0"/>
          <w:numId w:val="16"/>
        </w:numPr>
        <w:rPr>
          <w:rFonts w:ascii="Avenir Next" w:hAnsi="Avenir Next"/>
          <w:sz w:val="21"/>
          <w:lang w:val="es-ES"/>
        </w:rPr>
      </w:pPr>
      <w:r>
        <w:rPr>
          <w:rFonts w:ascii="Avenir Next" w:hAnsi="Avenir Next"/>
          <w:sz w:val="21"/>
          <w:lang w:val="es-ES"/>
        </w:rPr>
        <w:t xml:space="preserve">Filtro negativo - </w:t>
      </w:r>
      <w:r w:rsidR="00545842" w:rsidRPr="00DF09FE">
        <w:rPr>
          <w:rFonts w:ascii="Avenir Next" w:hAnsi="Avenir Next"/>
          <w:sz w:val="21"/>
          <w:lang w:val="es-ES"/>
        </w:rPr>
        <w:t>se centra solo en los negativos</w:t>
      </w:r>
    </w:p>
    <w:p w14:paraId="49810F22" w14:textId="77777777" w:rsidR="00C20D5C" w:rsidRDefault="00545842" w:rsidP="00545842">
      <w:pPr>
        <w:pStyle w:val="p1"/>
        <w:numPr>
          <w:ilvl w:val="0"/>
          <w:numId w:val="16"/>
        </w:numPr>
        <w:rPr>
          <w:rFonts w:ascii="Avenir Next" w:hAnsi="Avenir Next"/>
          <w:sz w:val="21"/>
          <w:lang w:val="es-ES"/>
        </w:rPr>
      </w:pPr>
      <w:r w:rsidRPr="00C20D5C">
        <w:rPr>
          <w:rFonts w:ascii="Avenir Next" w:hAnsi="Avenir Next"/>
          <w:sz w:val="21"/>
          <w:lang w:val="es-ES"/>
        </w:rPr>
        <w:t>Saltar a conclusiones</w:t>
      </w:r>
    </w:p>
    <w:p w14:paraId="0C797E3B" w14:textId="77777777" w:rsidR="00C20D5C" w:rsidRDefault="00C20D5C" w:rsidP="00545842">
      <w:pPr>
        <w:pStyle w:val="p1"/>
        <w:numPr>
          <w:ilvl w:val="0"/>
          <w:numId w:val="16"/>
        </w:numPr>
        <w:rPr>
          <w:rFonts w:ascii="Avenir Next" w:hAnsi="Avenir Next"/>
          <w:sz w:val="21"/>
          <w:lang w:val="es-ES"/>
        </w:rPr>
      </w:pPr>
      <w:r>
        <w:rPr>
          <w:rFonts w:ascii="Avenir Next" w:hAnsi="Avenir Next"/>
          <w:sz w:val="21"/>
          <w:lang w:val="es-ES"/>
        </w:rPr>
        <w:t>Razonamiento emocional -</w:t>
      </w:r>
      <w:r w:rsidR="00545842" w:rsidRPr="00C20D5C">
        <w:rPr>
          <w:rFonts w:ascii="Avenir Next" w:hAnsi="Avenir Next"/>
          <w:sz w:val="21"/>
          <w:lang w:val="es-ES"/>
        </w:rPr>
        <w:t xml:space="preserve"> "Me siento como un mal amigo, por lo tanto, debo ser un mal amigo"</w:t>
      </w:r>
    </w:p>
    <w:p w14:paraId="5F6029BF" w14:textId="63EB65B4" w:rsidR="005E764F" w:rsidRDefault="005E764F" w:rsidP="00545842">
      <w:pPr>
        <w:pStyle w:val="p1"/>
        <w:numPr>
          <w:ilvl w:val="0"/>
          <w:numId w:val="16"/>
        </w:numPr>
        <w:rPr>
          <w:rFonts w:ascii="Avenir Next" w:hAnsi="Avenir Next"/>
          <w:sz w:val="21"/>
          <w:lang w:val="es-ES"/>
        </w:rPr>
      </w:pPr>
      <w:r>
        <w:rPr>
          <w:rFonts w:ascii="Avenir Next" w:hAnsi="Avenir Next"/>
          <w:sz w:val="21"/>
          <w:lang w:val="es-ES"/>
        </w:rPr>
        <w:t>D</w:t>
      </w:r>
      <w:r w:rsidR="00545842" w:rsidRPr="00C20D5C">
        <w:rPr>
          <w:rFonts w:ascii="Avenir Next" w:hAnsi="Avenir Next"/>
          <w:sz w:val="21"/>
          <w:lang w:val="es-ES"/>
        </w:rPr>
        <w:t>eclaraciones</w:t>
      </w:r>
      <w:r>
        <w:rPr>
          <w:rFonts w:ascii="Avenir Next" w:hAnsi="Avenir Next"/>
          <w:sz w:val="21"/>
          <w:lang w:val="es-ES"/>
        </w:rPr>
        <w:t xml:space="preserve"> de “deber”</w:t>
      </w:r>
    </w:p>
    <w:p w14:paraId="48F2D7D9" w14:textId="77777777" w:rsidR="009C34ED" w:rsidRDefault="00ED3D53" w:rsidP="00545842">
      <w:pPr>
        <w:pStyle w:val="p1"/>
        <w:numPr>
          <w:ilvl w:val="0"/>
          <w:numId w:val="16"/>
        </w:numPr>
        <w:rPr>
          <w:rFonts w:ascii="Avenir Next" w:hAnsi="Avenir Next"/>
          <w:sz w:val="21"/>
          <w:lang w:val="es-ES"/>
        </w:rPr>
      </w:pPr>
      <w:r>
        <w:rPr>
          <w:rFonts w:ascii="Avenir Next" w:hAnsi="Avenir Next"/>
          <w:sz w:val="21"/>
          <w:lang w:val="es-ES"/>
        </w:rPr>
        <w:t>Etiquetar</w:t>
      </w:r>
      <w:r w:rsidR="00545842" w:rsidRPr="005E764F">
        <w:rPr>
          <w:rFonts w:ascii="Avenir Next" w:hAnsi="Avenir Next"/>
          <w:sz w:val="21"/>
          <w:lang w:val="es-ES"/>
        </w:rPr>
        <w:t xml:space="preserve"> y </w:t>
      </w:r>
      <w:r>
        <w:rPr>
          <w:rFonts w:ascii="Avenir Next" w:hAnsi="Avenir Next"/>
          <w:sz w:val="21"/>
          <w:lang w:val="es-ES"/>
        </w:rPr>
        <w:t xml:space="preserve">etiquetar erróneamente - </w:t>
      </w:r>
      <w:r w:rsidR="00545842" w:rsidRPr="005E764F">
        <w:rPr>
          <w:rFonts w:ascii="Avenir Next" w:hAnsi="Avenir Next"/>
          <w:sz w:val="21"/>
          <w:lang w:val="es-ES"/>
        </w:rPr>
        <w:t xml:space="preserve">asignar un juicio </w:t>
      </w:r>
      <w:r>
        <w:rPr>
          <w:rFonts w:ascii="Avenir Next" w:hAnsi="Avenir Next"/>
          <w:sz w:val="21"/>
          <w:lang w:val="es-ES"/>
        </w:rPr>
        <w:t xml:space="preserve">a </w:t>
      </w:r>
      <w:r w:rsidR="00545842" w:rsidRPr="005E764F">
        <w:rPr>
          <w:rFonts w:ascii="Avenir Next" w:hAnsi="Avenir Next"/>
          <w:sz w:val="21"/>
          <w:lang w:val="es-ES"/>
        </w:rPr>
        <w:t>nosotros mismos oa otros en función de una instancia o experiencia</w:t>
      </w:r>
    </w:p>
    <w:p w14:paraId="14B3E4C4" w14:textId="00FFB86F" w:rsidR="00545842" w:rsidRPr="009C34ED" w:rsidRDefault="00545842" w:rsidP="00545842">
      <w:pPr>
        <w:pStyle w:val="p1"/>
        <w:numPr>
          <w:ilvl w:val="0"/>
          <w:numId w:val="16"/>
        </w:numPr>
        <w:rPr>
          <w:rFonts w:ascii="Avenir Next" w:hAnsi="Avenir Next"/>
          <w:sz w:val="21"/>
          <w:lang w:val="es-ES"/>
        </w:rPr>
      </w:pPr>
      <w:r w:rsidRPr="009C34ED">
        <w:rPr>
          <w:rFonts w:ascii="Avenir Next" w:hAnsi="Avenir Next"/>
          <w:sz w:val="21"/>
          <w:lang w:val="es-ES"/>
        </w:rPr>
        <w:t>Pe</w:t>
      </w:r>
      <w:r w:rsidR="009C34ED">
        <w:rPr>
          <w:rFonts w:ascii="Avenir Next" w:hAnsi="Avenir Next"/>
          <w:sz w:val="21"/>
          <w:lang w:val="es-ES"/>
        </w:rPr>
        <w:t xml:space="preserve">rsonalización - </w:t>
      </w:r>
      <w:r w:rsidRPr="009C34ED">
        <w:rPr>
          <w:rFonts w:ascii="Avenir Next" w:hAnsi="Avenir Next"/>
          <w:sz w:val="21"/>
          <w:lang w:val="es-ES"/>
        </w:rPr>
        <w:t>tomárselo todo personalmente y culparse a sí mismo</w:t>
      </w:r>
    </w:p>
    <w:p w14:paraId="2D914DED" w14:textId="77777777" w:rsidR="009C34ED" w:rsidRDefault="00545842" w:rsidP="00545842">
      <w:pPr>
        <w:pStyle w:val="p1"/>
        <w:numPr>
          <w:ilvl w:val="0"/>
          <w:numId w:val="17"/>
        </w:numPr>
        <w:rPr>
          <w:rFonts w:ascii="Avenir Next" w:hAnsi="Avenir Next"/>
          <w:sz w:val="21"/>
          <w:lang w:val="es-ES"/>
        </w:rPr>
      </w:pPr>
      <w:r w:rsidRPr="00545842">
        <w:rPr>
          <w:rFonts w:ascii="Avenir Next" w:hAnsi="Avenir Next"/>
          <w:sz w:val="21"/>
          <w:lang w:val="es-ES"/>
        </w:rPr>
        <w:t>¿Cuál es otra forma de pensar sobre la situación (sin distorsiones)? Es importante modificar el pensamiento</w:t>
      </w:r>
    </w:p>
    <w:p w14:paraId="600E66C0" w14:textId="77777777" w:rsidR="009C34ED" w:rsidRDefault="00545842" w:rsidP="00545842">
      <w:pPr>
        <w:pStyle w:val="p1"/>
        <w:numPr>
          <w:ilvl w:val="0"/>
          <w:numId w:val="17"/>
        </w:numPr>
        <w:rPr>
          <w:rFonts w:ascii="Avenir Next" w:hAnsi="Avenir Next"/>
          <w:sz w:val="21"/>
          <w:lang w:val="es-ES"/>
        </w:rPr>
      </w:pPr>
      <w:r w:rsidRPr="009C34ED">
        <w:rPr>
          <w:rFonts w:ascii="Avenir Next" w:hAnsi="Avenir Next"/>
          <w:sz w:val="21"/>
          <w:lang w:val="es-ES"/>
        </w:rPr>
        <w:t>Pasamos 40-80% de nuestro día en la configuración automática del cerebro; deber</w:t>
      </w:r>
      <w:r w:rsidR="009C34ED">
        <w:rPr>
          <w:rFonts w:ascii="Avenir Next" w:hAnsi="Avenir Next"/>
          <w:sz w:val="21"/>
          <w:lang w:val="es-ES"/>
        </w:rPr>
        <w:t>íamos aprender a usar la cortex</w:t>
      </w:r>
      <w:r w:rsidRPr="009C34ED">
        <w:rPr>
          <w:rFonts w:ascii="Avenir Next" w:hAnsi="Avenir Next"/>
          <w:sz w:val="21"/>
          <w:lang w:val="es-ES"/>
        </w:rPr>
        <w:t xml:space="preserve"> prefrontal más</w:t>
      </w:r>
    </w:p>
    <w:p w14:paraId="27F7BCF5" w14:textId="77777777" w:rsidR="00A005DE" w:rsidRDefault="00545842" w:rsidP="00545842">
      <w:pPr>
        <w:pStyle w:val="p1"/>
        <w:numPr>
          <w:ilvl w:val="0"/>
          <w:numId w:val="17"/>
        </w:numPr>
        <w:rPr>
          <w:rFonts w:ascii="Avenir Next" w:hAnsi="Avenir Next"/>
          <w:sz w:val="21"/>
          <w:lang w:val="es-ES"/>
        </w:rPr>
      </w:pPr>
      <w:r w:rsidRPr="009C34ED">
        <w:rPr>
          <w:rFonts w:ascii="Avenir Next" w:hAnsi="Avenir Next"/>
          <w:sz w:val="21"/>
          <w:lang w:val="es-ES"/>
        </w:rPr>
        <w:t xml:space="preserve">Practica el bienestar de la curiosidad y la atención </w:t>
      </w:r>
      <w:r w:rsidR="009C34ED" w:rsidRPr="009C34ED">
        <w:rPr>
          <w:rFonts w:ascii="Avenir Next" w:hAnsi="Avenir Next"/>
          <w:sz w:val="21"/>
          <w:lang w:val="es-ES"/>
        </w:rPr>
        <w:t xml:space="preserve">conciencia </w:t>
      </w:r>
    </w:p>
    <w:p w14:paraId="4ED09B59" w14:textId="77777777" w:rsidR="00AA7F50" w:rsidRDefault="00545842" w:rsidP="00545842">
      <w:pPr>
        <w:pStyle w:val="p1"/>
        <w:numPr>
          <w:ilvl w:val="0"/>
          <w:numId w:val="17"/>
        </w:numPr>
        <w:rPr>
          <w:rFonts w:ascii="Avenir Next" w:hAnsi="Avenir Next"/>
          <w:sz w:val="21"/>
          <w:lang w:val="es-ES"/>
        </w:rPr>
      </w:pPr>
      <w:r w:rsidRPr="00A005DE">
        <w:rPr>
          <w:rFonts w:ascii="Avenir Next" w:hAnsi="Avenir Next"/>
          <w:sz w:val="21"/>
          <w:lang w:val="es-ES"/>
        </w:rPr>
        <w:t>5 sugerencias para ayudar a defende</w:t>
      </w:r>
      <w:r w:rsidR="00AA7F50">
        <w:rPr>
          <w:rFonts w:ascii="Avenir Next" w:hAnsi="Avenir Next"/>
          <w:sz w:val="21"/>
          <w:lang w:val="es-ES"/>
        </w:rPr>
        <w:t>rse de los factores estresantes</w:t>
      </w:r>
      <w:r w:rsidRPr="00A005DE">
        <w:rPr>
          <w:rFonts w:ascii="Avenir Next" w:hAnsi="Avenir Next"/>
          <w:sz w:val="21"/>
          <w:lang w:val="es-ES"/>
        </w:rPr>
        <w:t>:</w:t>
      </w:r>
    </w:p>
    <w:p w14:paraId="532A452D" w14:textId="77777777" w:rsidR="00F93948" w:rsidRDefault="00AA7F50" w:rsidP="00545842">
      <w:pPr>
        <w:pStyle w:val="p1"/>
        <w:numPr>
          <w:ilvl w:val="0"/>
          <w:numId w:val="18"/>
        </w:numPr>
        <w:rPr>
          <w:rFonts w:ascii="Avenir Next" w:hAnsi="Avenir Next"/>
          <w:sz w:val="21"/>
          <w:lang w:val="es-ES"/>
        </w:rPr>
      </w:pPr>
      <w:r>
        <w:rPr>
          <w:rFonts w:ascii="Avenir Next" w:hAnsi="Avenir Next"/>
          <w:sz w:val="21"/>
          <w:lang w:val="es-ES"/>
        </w:rPr>
        <w:t>A</w:t>
      </w:r>
      <w:r w:rsidR="00A13A17">
        <w:rPr>
          <w:rFonts w:ascii="Avenir Next" w:hAnsi="Avenir Next"/>
          <w:sz w:val="21"/>
          <w:lang w:val="es-ES"/>
        </w:rPr>
        <w:t xml:space="preserve">gradecimiento matutino </w:t>
      </w:r>
      <w:r w:rsidR="00A13A17" w:rsidRPr="00A13A17">
        <w:rPr>
          <w:rFonts w:ascii="Avenir Next" w:hAnsi="Avenir Next"/>
          <w:sz w:val="21"/>
          <w:lang w:val="es-ES"/>
        </w:rPr>
        <w:sym w:font="Wingdings" w:char="F0E0"/>
      </w:r>
      <w:r w:rsidR="00A13A17">
        <w:rPr>
          <w:rFonts w:ascii="Avenir Next" w:hAnsi="Avenir Next"/>
          <w:sz w:val="21"/>
          <w:lang w:val="es-ES"/>
        </w:rPr>
        <w:t xml:space="preserve"> </w:t>
      </w:r>
      <w:r w:rsidR="00545842" w:rsidRPr="00AA7F50">
        <w:rPr>
          <w:rFonts w:ascii="Avenir Next" w:hAnsi="Avenir Next"/>
          <w:sz w:val="21"/>
          <w:lang w:val="es-ES"/>
        </w:rPr>
        <w:t>5 personas en tu vida que significan mucho para ti y envíales gratitud silenciosa</w:t>
      </w:r>
    </w:p>
    <w:p w14:paraId="71944800" w14:textId="77777777" w:rsidR="00403805" w:rsidRDefault="00AB2E0B" w:rsidP="00545842">
      <w:pPr>
        <w:pStyle w:val="p1"/>
        <w:numPr>
          <w:ilvl w:val="0"/>
          <w:numId w:val="18"/>
        </w:numPr>
        <w:rPr>
          <w:rFonts w:ascii="Avenir Next" w:hAnsi="Avenir Next"/>
          <w:sz w:val="21"/>
          <w:lang w:val="es-ES"/>
        </w:rPr>
      </w:pPr>
      <w:r>
        <w:rPr>
          <w:rFonts w:ascii="Avenir Next" w:hAnsi="Avenir Next"/>
          <w:sz w:val="21"/>
          <w:lang w:val="es-ES"/>
        </w:rPr>
        <w:t xml:space="preserve">Frasco </w:t>
      </w:r>
      <w:r w:rsidR="00545842" w:rsidRPr="00AB2E0B">
        <w:rPr>
          <w:rFonts w:ascii="Avenir Next" w:hAnsi="Avenir Next"/>
          <w:sz w:val="21"/>
          <w:lang w:val="es-ES"/>
        </w:rPr>
        <w:t>de gratitud</w:t>
      </w:r>
      <w:r w:rsidR="00403805">
        <w:rPr>
          <w:rFonts w:ascii="Avenir Next" w:hAnsi="Avenir Next"/>
          <w:sz w:val="21"/>
          <w:lang w:val="es-ES"/>
        </w:rPr>
        <w:t xml:space="preserve"> </w:t>
      </w:r>
      <w:r w:rsidR="00403805" w:rsidRPr="00403805">
        <w:rPr>
          <w:rFonts w:ascii="Avenir Next" w:hAnsi="Avenir Next"/>
          <w:sz w:val="21"/>
          <w:lang w:val="es-ES"/>
        </w:rPr>
        <w:sym w:font="Wingdings" w:char="F0E0"/>
      </w:r>
      <w:r w:rsidR="00545842" w:rsidRPr="00AB2E0B">
        <w:rPr>
          <w:rFonts w:ascii="Avenir Next" w:hAnsi="Avenir Next"/>
          <w:sz w:val="21"/>
          <w:lang w:val="es-ES"/>
        </w:rPr>
        <w:t xml:space="preserve"> Antes de acostarse o durante el día, escriba algo por lo que esté agradecido</w:t>
      </w:r>
    </w:p>
    <w:p w14:paraId="239901A0" w14:textId="77777777" w:rsidR="0069481C" w:rsidRDefault="00545842" w:rsidP="00545842">
      <w:pPr>
        <w:pStyle w:val="p1"/>
        <w:numPr>
          <w:ilvl w:val="0"/>
          <w:numId w:val="18"/>
        </w:numPr>
        <w:rPr>
          <w:rFonts w:ascii="Avenir Next" w:hAnsi="Avenir Next"/>
          <w:sz w:val="21"/>
          <w:lang w:val="es-ES"/>
        </w:rPr>
      </w:pPr>
      <w:r w:rsidRPr="00403805">
        <w:rPr>
          <w:rFonts w:ascii="Avenir Next" w:hAnsi="Avenir Next"/>
          <w:sz w:val="21"/>
          <w:lang w:val="es-ES"/>
        </w:rPr>
        <w:t xml:space="preserve">Regla de los 2 minutos </w:t>
      </w:r>
      <w:r w:rsidR="00403805" w:rsidRPr="00403805">
        <w:rPr>
          <w:rFonts w:ascii="Avenir Next" w:hAnsi="Avenir Next"/>
          <w:sz w:val="21"/>
          <w:lang w:val="es-ES"/>
        </w:rPr>
        <w:sym w:font="Wingdings" w:char="F0E0"/>
      </w:r>
      <w:r w:rsidR="00403805">
        <w:rPr>
          <w:rFonts w:ascii="Avenir Next" w:hAnsi="Avenir Next"/>
          <w:sz w:val="21"/>
          <w:lang w:val="es-ES"/>
        </w:rPr>
        <w:t xml:space="preserve"> </w:t>
      </w:r>
      <w:r w:rsidRPr="00403805">
        <w:rPr>
          <w:rFonts w:ascii="Avenir Next" w:hAnsi="Avenir Next"/>
          <w:sz w:val="21"/>
          <w:lang w:val="es-ES"/>
        </w:rPr>
        <w:t xml:space="preserve">2 minutos de atención indivisa a una persona que </w:t>
      </w:r>
      <w:r w:rsidR="0069481C">
        <w:rPr>
          <w:rFonts w:ascii="Avenir Next" w:hAnsi="Avenir Next"/>
          <w:sz w:val="21"/>
          <w:lang w:val="es-ES"/>
        </w:rPr>
        <w:t xml:space="preserve">quizás no la esté recibiendo (amigos o familiares) </w:t>
      </w:r>
    </w:p>
    <w:p w14:paraId="6DE2B132" w14:textId="77777777" w:rsidR="0069481C" w:rsidRDefault="0069481C" w:rsidP="00545842">
      <w:pPr>
        <w:pStyle w:val="p1"/>
        <w:numPr>
          <w:ilvl w:val="0"/>
          <w:numId w:val="18"/>
        </w:numPr>
        <w:rPr>
          <w:rFonts w:ascii="Avenir Next" w:hAnsi="Avenir Next"/>
          <w:sz w:val="21"/>
          <w:lang w:val="es-ES"/>
        </w:rPr>
      </w:pPr>
      <w:r w:rsidRPr="0069481C">
        <w:rPr>
          <w:rFonts w:ascii="Avenir Next" w:hAnsi="Avenir Next"/>
          <w:sz w:val="21"/>
          <w:lang w:val="es-ES"/>
        </w:rPr>
        <w:t>Creciente</w:t>
      </w:r>
      <w:r w:rsidR="00545842" w:rsidRPr="0069481C">
        <w:rPr>
          <w:rFonts w:ascii="Avenir Next" w:hAnsi="Avenir Next"/>
          <w:sz w:val="21"/>
          <w:lang w:val="es-ES"/>
        </w:rPr>
        <w:t xml:space="preserve"> curiosidad </w:t>
      </w:r>
      <w:r w:rsidRPr="0069481C">
        <w:rPr>
          <w:rFonts w:ascii="Avenir Next" w:hAnsi="Avenir Next"/>
          <w:sz w:val="21"/>
          <w:lang w:val="es-ES"/>
        </w:rPr>
        <w:sym w:font="Wingdings" w:char="F0E0"/>
      </w:r>
      <w:r>
        <w:rPr>
          <w:rFonts w:ascii="Avenir Next" w:hAnsi="Avenir Next"/>
          <w:sz w:val="21"/>
          <w:lang w:val="es-ES"/>
        </w:rPr>
        <w:t xml:space="preserve"> </w:t>
      </w:r>
      <w:r w:rsidR="00545842" w:rsidRPr="0069481C">
        <w:rPr>
          <w:rFonts w:ascii="Avenir Next" w:hAnsi="Avenir Next"/>
          <w:sz w:val="21"/>
          <w:lang w:val="es-ES"/>
        </w:rPr>
        <w:t>encontrar un nuevo detalle (FOND)</w:t>
      </w:r>
    </w:p>
    <w:p w14:paraId="3B2E499F" w14:textId="2CB4CC1E" w:rsidR="00545842" w:rsidRPr="0069481C" w:rsidRDefault="00545842" w:rsidP="00545842">
      <w:pPr>
        <w:pStyle w:val="p1"/>
        <w:numPr>
          <w:ilvl w:val="0"/>
          <w:numId w:val="18"/>
        </w:numPr>
        <w:rPr>
          <w:rFonts w:ascii="Avenir Next" w:hAnsi="Avenir Next"/>
          <w:sz w:val="21"/>
          <w:lang w:val="es-ES"/>
        </w:rPr>
      </w:pPr>
      <w:r w:rsidRPr="0069481C">
        <w:rPr>
          <w:rFonts w:ascii="Avenir Next" w:hAnsi="Avenir Next"/>
          <w:sz w:val="21"/>
          <w:lang w:val="es-ES"/>
        </w:rPr>
        <w:t xml:space="preserve">La práctica de atención familiar </w:t>
      </w:r>
      <w:r w:rsidR="0069481C" w:rsidRPr="0069481C">
        <w:rPr>
          <w:rFonts w:ascii="Avenir Next" w:hAnsi="Avenir Next"/>
          <w:sz w:val="21"/>
          <w:lang w:val="es-ES"/>
        </w:rPr>
        <w:sym w:font="Wingdings" w:char="F0E0"/>
      </w:r>
      <w:r w:rsidR="0069481C" w:rsidRPr="0069481C">
        <w:rPr>
          <w:rFonts w:ascii="Avenir Next" w:hAnsi="Avenir Next"/>
          <w:sz w:val="21"/>
          <w:lang w:val="es-ES"/>
        </w:rPr>
        <w:t xml:space="preserve"> </w:t>
      </w:r>
      <w:r w:rsidRPr="0069481C">
        <w:rPr>
          <w:rFonts w:ascii="Avenir Next" w:hAnsi="Avenir Next"/>
          <w:sz w:val="21"/>
          <w:lang w:val="es-ES"/>
        </w:rPr>
        <w:t>envía un buen deseo silencioso a las personas que ve</w:t>
      </w:r>
      <w:r w:rsidR="0069481C" w:rsidRPr="0069481C">
        <w:rPr>
          <w:rFonts w:ascii="Avenir Next" w:hAnsi="Avenir Next"/>
          <w:sz w:val="21"/>
          <w:lang w:val="es-ES"/>
        </w:rPr>
        <w:t>s</w:t>
      </w:r>
      <w:r w:rsidRPr="0069481C">
        <w:rPr>
          <w:rFonts w:ascii="Avenir Next" w:hAnsi="Avenir Next"/>
          <w:sz w:val="21"/>
          <w:lang w:val="es-ES"/>
        </w:rPr>
        <w:t xml:space="preserve"> durante el día</w:t>
      </w:r>
    </w:p>
    <w:p w14:paraId="79CB3A3D" w14:textId="77777777" w:rsidR="005E3D4E" w:rsidRPr="00545842" w:rsidRDefault="005E3D4E">
      <w:pPr>
        <w:rPr>
          <w:rFonts w:ascii="Avenir Next" w:hAnsi="Avenir Next"/>
          <w:sz w:val="32"/>
          <w:lang w:val="es-ES"/>
        </w:rPr>
      </w:pPr>
    </w:p>
    <w:p w14:paraId="0486426E" w14:textId="501D5A5A" w:rsidR="00545842" w:rsidRPr="00545842" w:rsidRDefault="00545842" w:rsidP="00545842">
      <w:pPr>
        <w:pStyle w:val="p1"/>
        <w:rPr>
          <w:rFonts w:ascii="Avenir Next" w:hAnsi="Avenir Next"/>
          <w:sz w:val="21"/>
          <w:lang w:val="es-ES"/>
        </w:rPr>
      </w:pPr>
      <w:r w:rsidRPr="00545842">
        <w:rPr>
          <w:rFonts w:ascii="Avenir Next" w:hAnsi="Avenir Next"/>
          <w:sz w:val="21"/>
          <w:lang w:val="es-ES"/>
        </w:rPr>
        <w:t xml:space="preserve">Episodio 6 </w:t>
      </w:r>
      <w:r w:rsidR="00DB7E44">
        <w:rPr>
          <w:rFonts w:ascii="Avenir Next" w:hAnsi="Avenir Next"/>
          <w:sz w:val="21"/>
          <w:lang w:val="es-ES"/>
        </w:rPr>
        <w:t>–</w:t>
      </w:r>
      <w:r w:rsidRPr="00545842">
        <w:rPr>
          <w:rFonts w:ascii="Avenir Next" w:hAnsi="Avenir Next"/>
          <w:sz w:val="21"/>
          <w:lang w:val="es-ES"/>
        </w:rPr>
        <w:t xml:space="preserve"> </w:t>
      </w:r>
      <w:r w:rsidR="00DB7E44">
        <w:rPr>
          <w:rFonts w:ascii="Avenir Next" w:hAnsi="Avenir Next"/>
          <w:sz w:val="21"/>
          <w:lang w:val="es-ES"/>
        </w:rPr>
        <w:t xml:space="preserve">LME </w:t>
      </w:r>
      <w:r w:rsidR="009715C2">
        <w:rPr>
          <w:rFonts w:ascii="Avenir Next" w:hAnsi="Avenir Next"/>
          <w:sz w:val="21"/>
          <w:lang w:val="es-ES"/>
        </w:rPr>
        <w:t>Nutrición 101: Salud y Bienestar D</w:t>
      </w:r>
      <w:r w:rsidRPr="00545842">
        <w:rPr>
          <w:rFonts w:ascii="Avenir Next" w:hAnsi="Avenir Next"/>
          <w:sz w:val="21"/>
          <w:lang w:val="es-ES"/>
        </w:rPr>
        <w:t>urante COVID-19</w:t>
      </w:r>
    </w:p>
    <w:p w14:paraId="2DAF2AA3" w14:textId="7FEB3007" w:rsidR="00545842" w:rsidRPr="00545842" w:rsidRDefault="009715C2" w:rsidP="009715C2">
      <w:pPr>
        <w:pStyle w:val="p1"/>
        <w:numPr>
          <w:ilvl w:val="0"/>
          <w:numId w:val="19"/>
        </w:numPr>
        <w:rPr>
          <w:rFonts w:ascii="Avenir Next" w:hAnsi="Avenir Next"/>
          <w:sz w:val="21"/>
          <w:lang w:val="es-ES"/>
        </w:rPr>
      </w:pPr>
      <w:r>
        <w:rPr>
          <w:rFonts w:ascii="Avenir Next" w:hAnsi="Avenir Next"/>
          <w:sz w:val="21"/>
          <w:lang w:val="es-ES"/>
        </w:rPr>
        <w:t>Información</w:t>
      </w:r>
      <w:r w:rsidR="00545842" w:rsidRPr="00545842">
        <w:rPr>
          <w:rFonts w:ascii="Avenir Next" w:hAnsi="Avenir Next"/>
          <w:sz w:val="21"/>
          <w:lang w:val="es-ES"/>
        </w:rPr>
        <w:t xml:space="preserve"> de COVID-19</w:t>
      </w:r>
    </w:p>
    <w:p w14:paraId="441B20E8" w14:textId="77777777" w:rsidR="009715C2" w:rsidRDefault="00545842" w:rsidP="00545842">
      <w:pPr>
        <w:pStyle w:val="p1"/>
        <w:numPr>
          <w:ilvl w:val="0"/>
          <w:numId w:val="21"/>
        </w:numPr>
        <w:rPr>
          <w:rFonts w:ascii="Avenir Next" w:hAnsi="Avenir Next"/>
          <w:sz w:val="21"/>
          <w:lang w:val="es-ES"/>
        </w:rPr>
      </w:pPr>
      <w:r w:rsidRPr="00545842">
        <w:rPr>
          <w:rFonts w:ascii="Avenir Next" w:hAnsi="Avenir Next"/>
          <w:sz w:val="21"/>
          <w:lang w:val="es-ES"/>
        </w:rPr>
        <w:t xml:space="preserve">La mejor manera de matar el virus es usar jabón </w:t>
      </w:r>
      <w:r w:rsidR="009715C2">
        <w:rPr>
          <w:rFonts w:ascii="Avenir Next" w:hAnsi="Avenir Next"/>
          <w:sz w:val="21"/>
          <w:lang w:val="es-ES"/>
        </w:rPr>
        <w:t>y labrasen los manos</w:t>
      </w:r>
    </w:p>
    <w:p w14:paraId="04EA6411" w14:textId="5FCA4922" w:rsidR="00545842" w:rsidRPr="009715C2" w:rsidRDefault="00545842" w:rsidP="00545842">
      <w:pPr>
        <w:pStyle w:val="p1"/>
        <w:numPr>
          <w:ilvl w:val="0"/>
          <w:numId w:val="21"/>
        </w:numPr>
        <w:rPr>
          <w:rFonts w:ascii="Avenir Next" w:hAnsi="Avenir Next"/>
          <w:sz w:val="21"/>
          <w:lang w:val="es-ES"/>
        </w:rPr>
      </w:pPr>
      <w:r w:rsidRPr="009715C2">
        <w:rPr>
          <w:rFonts w:ascii="Avenir Next" w:hAnsi="Avenir Next"/>
          <w:sz w:val="21"/>
          <w:lang w:val="es-ES"/>
        </w:rPr>
        <w:t>El virus c</w:t>
      </w:r>
      <w:r w:rsidR="009715C2" w:rsidRPr="009715C2">
        <w:rPr>
          <w:rFonts w:ascii="Avenir Next" w:hAnsi="Avenir Next"/>
          <w:sz w:val="21"/>
          <w:lang w:val="es-ES"/>
        </w:rPr>
        <w:t xml:space="preserve">ausa una tormenta de citosinas - </w:t>
      </w:r>
      <w:r w:rsidRPr="009715C2">
        <w:rPr>
          <w:rFonts w:ascii="Avenir Next" w:hAnsi="Avenir Next"/>
          <w:sz w:val="21"/>
          <w:lang w:val="es-ES"/>
        </w:rPr>
        <w:t xml:space="preserve">una reacción excesiva del sistema inmunológico. Provoca inflamación y daño </w:t>
      </w:r>
      <w:r w:rsidR="009715C2" w:rsidRPr="009715C2">
        <w:rPr>
          <w:rFonts w:ascii="Avenir Next" w:hAnsi="Avenir Next"/>
          <w:sz w:val="21"/>
          <w:lang w:val="es-ES"/>
        </w:rPr>
        <w:t>al tejido adiposo</w:t>
      </w:r>
    </w:p>
    <w:p w14:paraId="066E74BF" w14:textId="77777777" w:rsidR="009A31C0" w:rsidRDefault="00545842" w:rsidP="00545842">
      <w:pPr>
        <w:pStyle w:val="p1"/>
        <w:numPr>
          <w:ilvl w:val="0"/>
          <w:numId w:val="19"/>
        </w:numPr>
        <w:rPr>
          <w:rFonts w:ascii="Avenir Next" w:hAnsi="Avenir Next"/>
          <w:sz w:val="21"/>
          <w:lang w:val="es-ES"/>
        </w:rPr>
      </w:pPr>
      <w:r w:rsidRPr="00545842">
        <w:rPr>
          <w:rFonts w:ascii="Avenir Next" w:hAnsi="Avenir Next"/>
          <w:sz w:val="21"/>
          <w:lang w:val="es-ES"/>
        </w:rPr>
        <w:t xml:space="preserve">Las </w:t>
      </w:r>
      <w:r w:rsidR="00073D2A">
        <w:rPr>
          <w:rFonts w:ascii="Avenir Next" w:hAnsi="Avenir Next"/>
          <w:sz w:val="21"/>
          <w:lang w:val="es-ES"/>
        </w:rPr>
        <w:t>LME</w:t>
      </w:r>
      <w:r w:rsidRPr="00545842">
        <w:rPr>
          <w:rFonts w:ascii="Avenir Next" w:hAnsi="Avenir Next"/>
          <w:sz w:val="21"/>
          <w:lang w:val="es-ES"/>
        </w:rPr>
        <w:t xml:space="preserve"> pueden tener un impacto negativo en el sistema inmunológic</w:t>
      </w:r>
      <w:r w:rsidR="009A31C0">
        <w:rPr>
          <w:rFonts w:ascii="Avenir Next" w:hAnsi="Avenir Next"/>
          <w:sz w:val="21"/>
          <w:lang w:val="es-ES"/>
        </w:rPr>
        <w:t xml:space="preserve">o - </w:t>
      </w:r>
      <w:r w:rsidRPr="00545842">
        <w:rPr>
          <w:rFonts w:ascii="Avenir Next" w:hAnsi="Avenir Next"/>
          <w:sz w:val="21"/>
          <w:lang w:val="es-ES"/>
        </w:rPr>
        <w:t>por lo tanto, un mayor riesgo. El cuerpo no inicia ni responde a bacterias y virus con tanta</w:t>
      </w:r>
      <w:r w:rsidR="009A31C0">
        <w:rPr>
          <w:rFonts w:ascii="Avenir Next" w:hAnsi="Avenir Next"/>
          <w:sz w:val="21"/>
          <w:lang w:val="es-ES"/>
        </w:rPr>
        <w:t xml:space="preserve"> fuerza como antes de la lesión</w:t>
      </w:r>
    </w:p>
    <w:p w14:paraId="360EA90A" w14:textId="654EBF8C" w:rsidR="00545842" w:rsidRPr="009A31C0" w:rsidRDefault="008D084A" w:rsidP="009A31C0">
      <w:pPr>
        <w:pStyle w:val="p1"/>
        <w:numPr>
          <w:ilvl w:val="0"/>
          <w:numId w:val="22"/>
        </w:numPr>
        <w:rPr>
          <w:rFonts w:ascii="Avenir Next" w:hAnsi="Avenir Next"/>
          <w:sz w:val="21"/>
          <w:lang w:val="es-ES"/>
        </w:rPr>
      </w:pPr>
      <w:r>
        <w:rPr>
          <w:rFonts w:ascii="Avenir Next" w:hAnsi="Avenir Next"/>
          <w:sz w:val="21"/>
          <w:lang w:val="es-ES"/>
        </w:rPr>
        <w:t xml:space="preserve">Sistema linfático </w:t>
      </w:r>
      <w:r w:rsidR="00F23F82">
        <w:rPr>
          <w:rFonts w:ascii="Avenir Next" w:hAnsi="Avenir Next"/>
          <w:sz w:val="21"/>
          <w:lang w:val="es-ES"/>
        </w:rPr>
        <w:t>–</w:t>
      </w:r>
      <w:r>
        <w:rPr>
          <w:rFonts w:ascii="Avenir Next" w:hAnsi="Avenir Next"/>
          <w:sz w:val="21"/>
          <w:lang w:val="es-ES"/>
        </w:rPr>
        <w:t xml:space="preserve"> </w:t>
      </w:r>
      <w:r w:rsidR="00F23F82">
        <w:rPr>
          <w:rFonts w:ascii="Avenir Next" w:hAnsi="Avenir Next"/>
          <w:sz w:val="21"/>
          <w:lang w:val="es-ES"/>
        </w:rPr>
        <w:t xml:space="preserve">desecharse de toxinas </w:t>
      </w:r>
      <w:r w:rsidR="00545842" w:rsidRPr="009A31C0">
        <w:rPr>
          <w:rFonts w:ascii="Avenir Next" w:hAnsi="Avenir Next"/>
          <w:sz w:val="21"/>
          <w:lang w:val="es-ES"/>
        </w:rPr>
        <w:t xml:space="preserve">y material no deseado en el cuerpo: requiere movimiento </w:t>
      </w:r>
      <w:r w:rsidR="0088426E">
        <w:rPr>
          <w:rFonts w:ascii="Avenir Next" w:hAnsi="Avenir Next"/>
          <w:sz w:val="21"/>
          <w:lang w:val="es-ES"/>
        </w:rPr>
        <w:t>del cuerpo</w:t>
      </w:r>
      <w:r w:rsidR="00545842" w:rsidRPr="009A31C0">
        <w:rPr>
          <w:rFonts w:ascii="Avenir Next" w:hAnsi="Avenir Next"/>
          <w:sz w:val="21"/>
          <w:lang w:val="es-ES"/>
        </w:rPr>
        <w:t xml:space="preserve"> para mover líquido</w:t>
      </w:r>
    </w:p>
    <w:p w14:paraId="6B77C031" w14:textId="07D81DBD" w:rsidR="00545842" w:rsidRPr="00545842" w:rsidRDefault="00545842" w:rsidP="00AA61DF">
      <w:pPr>
        <w:pStyle w:val="p1"/>
        <w:numPr>
          <w:ilvl w:val="0"/>
          <w:numId w:val="19"/>
        </w:numPr>
        <w:rPr>
          <w:rFonts w:ascii="Avenir Next" w:hAnsi="Avenir Next"/>
          <w:sz w:val="21"/>
          <w:lang w:val="es-ES"/>
        </w:rPr>
      </w:pPr>
      <w:r w:rsidRPr="00545842">
        <w:rPr>
          <w:rFonts w:ascii="Avenir Next" w:hAnsi="Avenir Next"/>
          <w:sz w:val="21"/>
          <w:lang w:val="es-ES"/>
        </w:rPr>
        <w:t>Las dietas deficientes de nutrientes podrían ser causadas por costos económicos, incapacidad para hacer</w:t>
      </w:r>
      <w:r w:rsidR="00AA61DF">
        <w:rPr>
          <w:rFonts w:ascii="Avenir Next" w:hAnsi="Avenir Next"/>
          <w:sz w:val="21"/>
          <w:lang w:val="es-ES"/>
        </w:rPr>
        <w:t>lo</w:t>
      </w:r>
      <w:r w:rsidRPr="00545842">
        <w:rPr>
          <w:rFonts w:ascii="Avenir Next" w:hAnsi="Avenir Next"/>
          <w:sz w:val="21"/>
          <w:lang w:val="es-ES"/>
        </w:rPr>
        <w:t>, etc.</w:t>
      </w:r>
    </w:p>
    <w:p w14:paraId="4B47FF85" w14:textId="77777777" w:rsidR="00D35134" w:rsidRDefault="00AA61DF" w:rsidP="00545842">
      <w:pPr>
        <w:pStyle w:val="p1"/>
        <w:numPr>
          <w:ilvl w:val="0"/>
          <w:numId w:val="19"/>
        </w:numPr>
        <w:rPr>
          <w:rFonts w:ascii="Avenir Next" w:hAnsi="Avenir Next"/>
          <w:sz w:val="21"/>
          <w:lang w:val="es-ES"/>
        </w:rPr>
      </w:pPr>
      <w:r>
        <w:rPr>
          <w:rFonts w:ascii="Avenir Next" w:hAnsi="Avenir Next"/>
          <w:sz w:val="21"/>
          <w:lang w:val="es-ES"/>
        </w:rPr>
        <w:t>Las LME</w:t>
      </w:r>
      <w:r w:rsidR="00D35134">
        <w:rPr>
          <w:rFonts w:ascii="Avenir Next" w:hAnsi="Avenir Next"/>
          <w:sz w:val="21"/>
          <w:lang w:val="es-ES"/>
        </w:rPr>
        <w:t xml:space="preserve"> tienen un mayor riesgo- </w:t>
      </w:r>
      <w:r w:rsidR="00545842" w:rsidRPr="00545842">
        <w:rPr>
          <w:rFonts w:ascii="Avenir Next" w:hAnsi="Avenir Next"/>
          <w:sz w:val="21"/>
          <w:lang w:val="es-ES"/>
        </w:rPr>
        <w:t>ya que tienen un mayor riesgo de desarrollar comp</w:t>
      </w:r>
      <w:r w:rsidR="00D35134">
        <w:rPr>
          <w:rFonts w:ascii="Avenir Next" w:hAnsi="Avenir Next"/>
          <w:sz w:val="21"/>
          <w:lang w:val="es-ES"/>
        </w:rPr>
        <w:t>licaciones de salud secundarias</w:t>
      </w:r>
    </w:p>
    <w:p w14:paraId="64594AA0" w14:textId="77777777" w:rsidR="00D35134" w:rsidRDefault="00545842" w:rsidP="00545842">
      <w:pPr>
        <w:pStyle w:val="p1"/>
        <w:numPr>
          <w:ilvl w:val="0"/>
          <w:numId w:val="22"/>
        </w:numPr>
        <w:rPr>
          <w:rFonts w:ascii="Avenir Next" w:hAnsi="Avenir Next"/>
          <w:sz w:val="21"/>
          <w:lang w:val="es-ES"/>
        </w:rPr>
      </w:pPr>
      <w:r w:rsidRPr="00D35134">
        <w:rPr>
          <w:rFonts w:ascii="Avenir Next" w:hAnsi="Avenir Next"/>
          <w:sz w:val="21"/>
          <w:lang w:val="es-ES"/>
        </w:rPr>
        <w:t xml:space="preserve">Promedio </w:t>
      </w:r>
      <w:r w:rsidR="00D35134">
        <w:rPr>
          <w:rFonts w:ascii="Avenir Next" w:hAnsi="Avenir Next"/>
          <w:sz w:val="21"/>
          <w:lang w:val="es-ES"/>
        </w:rPr>
        <w:t>tienen</w:t>
      </w:r>
      <w:r w:rsidRPr="00D35134">
        <w:rPr>
          <w:rFonts w:ascii="Avenir Next" w:hAnsi="Avenir Next"/>
          <w:sz w:val="21"/>
          <w:lang w:val="es-ES"/>
        </w:rPr>
        <w:t xml:space="preserve"> 7 complicaciones </w:t>
      </w:r>
      <w:r w:rsidR="00D35134">
        <w:rPr>
          <w:rFonts w:ascii="Avenir Next" w:hAnsi="Avenir Next"/>
          <w:sz w:val="21"/>
          <w:lang w:val="es-ES"/>
        </w:rPr>
        <w:t xml:space="preserve">de salud </w:t>
      </w:r>
      <w:r w:rsidRPr="00D35134">
        <w:rPr>
          <w:rFonts w:ascii="Avenir Next" w:hAnsi="Avenir Next"/>
          <w:sz w:val="21"/>
          <w:lang w:val="es-ES"/>
        </w:rPr>
        <w:t>secundarias</w:t>
      </w:r>
    </w:p>
    <w:p w14:paraId="71EB9092" w14:textId="5090C300" w:rsidR="00545842" w:rsidRPr="00D35134" w:rsidRDefault="00545842" w:rsidP="00545842">
      <w:pPr>
        <w:pStyle w:val="p1"/>
        <w:numPr>
          <w:ilvl w:val="0"/>
          <w:numId w:val="22"/>
        </w:numPr>
        <w:rPr>
          <w:rFonts w:ascii="Avenir Next" w:hAnsi="Avenir Next"/>
          <w:sz w:val="21"/>
          <w:lang w:val="es-ES"/>
        </w:rPr>
      </w:pPr>
      <w:r w:rsidRPr="00D35134">
        <w:rPr>
          <w:rFonts w:ascii="Avenir Next" w:hAnsi="Avenir Next"/>
          <w:sz w:val="21"/>
          <w:lang w:val="es-ES"/>
        </w:rPr>
        <w:t>El cuerpo necesita calorías y nutrientes adicionales para lidiar con todo el estrés</w:t>
      </w:r>
    </w:p>
    <w:p w14:paraId="38846C19" w14:textId="77777777" w:rsidR="00D35134" w:rsidRDefault="00545842" w:rsidP="00545842">
      <w:pPr>
        <w:pStyle w:val="p1"/>
        <w:numPr>
          <w:ilvl w:val="0"/>
          <w:numId w:val="23"/>
        </w:numPr>
        <w:rPr>
          <w:rFonts w:ascii="Avenir Next" w:hAnsi="Avenir Next"/>
          <w:sz w:val="21"/>
          <w:lang w:val="es-ES"/>
        </w:rPr>
      </w:pPr>
      <w:r w:rsidRPr="00545842">
        <w:rPr>
          <w:rFonts w:ascii="Avenir Next" w:hAnsi="Avenir Next"/>
          <w:sz w:val="21"/>
          <w:lang w:val="es-ES"/>
        </w:rPr>
        <w:t xml:space="preserve">El estrés también puede </w:t>
      </w:r>
      <w:r w:rsidR="00D35134">
        <w:rPr>
          <w:rFonts w:ascii="Avenir Next" w:hAnsi="Avenir Next"/>
          <w:sz w:val="21"/>
          <w:lang w:val="es-ES"/>
        </w:rPr>
        <w:t>causar</w:t>
      </w:r>
      <w:r w:rsidRPr="00545842">
        <w:rPr>
          <w:rFonts w:ascii="Avenir Next" w:hAnsi="Avenir Next"/>
          <w:sz w:val="21"/>
          <w:lang w:val="es-ES"/>
        </w:rPr>
        <w:t xml:space="preserve"> a una mala elección de la dieta y a come</w:t>
      </w:r>
      <w:r w:rsidR="00D35134">
        <w:rPr>
          <w:rFonts w:ascii="Avenir Next" w:hAnsi="Avenir Next"/>
          <w:sz w:val="21"/>
          <w:lang w:val="es-ES"/>
        </w:rPr>
        <w:t xml:space="preserve">r en exceso / aumentar de peso. Disminuir la función inmunológica </w:t>
      </w:r>
    </w:p>
    <w:p w14:paraId="6D18F1C0" w14:textId="4B33BF7E" w:rsidR="00545842" w:rsidRPr="00D35134" w:rsidRDefault="00545842" w:rsidP="00545842">
      <w:pPr>
        <w:pStyle w:val="p1"/>
        <w:numPr>
          <w:ilvl w:val="0"/>
          <w:numId w:val="23"/>
        </w:numPr>
        <w:rPr>
          <w:rFonts w:ascii="Avenir Next" w:hAnsi="Avenir Next"/>
          <w:sz w:val="21"/>
          <w:lang w:val="es-ES"/>
        </w:rPr>
      </w:pPr>
      <w:r w:rsidRPr="00D35134">
        <w:rPr>
          <w:rFonts w:ascii="Avenir Next" w:hAnsi="Avenir Next"/>
          <w:sz w:val="21"/>
          <w:lang w:val="es-ES"/>
        </w:rPr>
        <w:t>Nutrientes para apoyar la función inmunológica:</w:t>
      </w:r>
    </w:p>
    <w:p w14:paraId="732A1988" w14:textId="77777777" w:rsidR="00D35134" w:rsidRDefault="00545842" w:rsidP="00545842">
      <w:pPr>
        <w:pStyle w:val="p1"/>
        <w:numPr>
          <w:ilvl w:val="0"/>
          <w:numId w:val="25"/>
        </w:numPr>
        <w:rPr>
          <w:rFonts w:ascii="Avenir Next" w:hAnsi="Avenir Next"/>
          <w:sz w:val="21"/>
          <w:lang w:val="es-ES"/>
        </w:rPr>
      </w:pPr>
      <w:r w:rsidRPr="00545842">
        <w:rPr>
          <w:rFonts w:ascii="Avenir Next" w:hAnsi="Avenir Next"/>
          <w:sz w:val="21"/>
          <w:lang w:val="es-ES"/>
        </w:rPr>
        <w:t>Vitamina C</w:t>
      </w:r>
    </w:p>
    <w:p w14:paraId="42A1B062"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Vitamina A</w:t>
      </w:r>
    </w:p>
    <w:p w14:paraId="1FEF8C1E"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Vitamina D</w:t>
      </w:r>
    </w:p>
    <w:p w14:paraId="3F13C6A0"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Selenio</w:t>
      </w:r>
    </w:p>
    <w:p w14:paraId="0D3517A1"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Zinc</w:t>
      </w:r>
    </w:p>
    <w:p w14:paraId="1C150B55"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Omega 3</w:t>
      </w:r>
    </w:p>
    <w:p w14:paraId="4F1A2010" w14:textId="77777777" w:rsidR="00D35134" w:rsidRDefault="00D35134" w:rsidP="00545842">
      <w:pPr>
        <w:pStyle w:val="p1"/>
        <w:numPr>
          <w:ilvl w:val="0"/>
          <w:numId w:val="25"/>
        </w:numPr>
        <w:rPr>
          <w:rFonts w:ascii="Avenir Next" w:hAnsi="Avenir Next"/>
          <w:sz w:val="21"/>
          <w:lang w:val="es-ES"/>
        </w:rPr>
      </w:pPr>
      <w:r w:rsidRPr="00D35134">
        <w:rPr>
          <w:rFonts w:ascii="Avenir Next" w:hAnsi="Avenir Next"/>
          <w:sz w:val="21"/>
          <w:lang w:val="es-ES"/>
        </w:rPr>
        <w:t>Prebióticos</w:t>
      </w:r>
    </w:p>
    <w:p w14:paraId="1BD95D51"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Hierbas y especias (por ejemplo: ajo, cúrcuma, jengibre, albahaca, canela, etc.)</w:t>
      </w:r>
    </w:p>
    <w:p w14:paraId="130EB241" w14:textId="77777777" w:rsid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Hongos</w:t>
      </w:r>
    </w:p>
    <w:p w14:paraId="430B3A34" w14:textId="35D92030" w:rsidR="00545842" w:rsidRPr="00D35134" w:rsidRDefault="00545842" w:rsidP="00545842">
      <w:pPr>
        <w:pStyle w:val="p1"/>
        <w:numPr>
          <w:ilvl w:val="0"/>
          <w:numId w:val="25"/>
        </w:numPr>
        <w:rPr>
          <w:rFonts w:ascii="Avenir Next" w:hAnsi="Avenir Next"/>
          <w:sz w:val="21"/>
          <w:lang w:val="es-ES"/>
        </w:rPr>
      </w:pPr>
      <w:r w:rsidRPr="00D35134">
        <w:rPr>
          <w:rFonts w:ascii="Avenir Next" w:hAnsi="Avenir Next"/>
          <w:sz w:val="21"/>
          <w:lang w:val="es-ES"/>
        </w:rPr>
        <w:t>Té verde</w:t>
      </w:r>
    </w:p>
    <w:p w14:paraId="20C4B708" w14:textId="65B495BC" w:rsidR="00545842" w:rsidRPr="00545842" w:rsidRDefault="00545842" w:rsidP="00D35134">
      <w:pPr>
        <w:pStyle w:val="p1"/>
        <w:numPr>
          <w:ilvl w:val="0"/>
          <w:numId w:val="26"/>
        </w:numPr>
        <w:rPr>
          <w:rFonts w:ascii="Avenir Next" w:hAnsi="Avenir Next"/>
          <w:sz w:val="21"/>
          <w:lang w:val="es-ES"/>
        </w:rPr>
      </w:pPr>
      <w:r w:rsidRPr="00545842">
        <w:rPr>
          <w:rFonts w:ascii="Avenir Next" w:hAnsi="Avenir Next"/>
          <w:sz w:val="21"/>
          <w:lang w:val="es-ES"/>
        </w:rPr>
        <w:t>Eliminar para disminuir la inflamación:</w:t>
      </w:r>
    </w:p>
    <w:p w14:paraId="1DB8DDB7" w14:textId="77777777" w:rsidR="00D35134" w:rsidRDefault="00545842" w:rsidP="00545842">
      <w:pPr>
        <w:pStyle w:val="p1"/>
        <w:numPr>
          <w:ilvl w:val="0"/>
          <w:numId w:val="28"/>
        </w:numPr>
        <w:rPr>
          <w:rFonts w:ascii="Avenir Next" w:hAnsi="Avenir Next"/>
          <w:sz w:val="21"/>
          <w:lang w:val="es-ES"/>
        </w:rPr>
      </w:pPr>
      <w:r w:rsidRPr="00545842">
        <w:rPr>
          <w:rFonts w:ascii="Avenir Next" w:hAnsi="Avenir Next"/>
          <w:sz w:val="21"/>
          <w:lang w:val="es-ES"/>
        </w:rPr>
        <w:t>Azúcar refinada</w:t>
      </w:r>
    </w:p>
    <w:p w14:paraId="6B766119" w14:textId="77777777" w:rsidR="00D35134" w:rsidRDefault="00545842" w:rsidP="00545842">
      <w:pPr>
        <w:pStyle w:val="p1"/>
        <w:numPr>
          <w:ilvl w:val="0"/>
          <w:numId w:val="28"/>
        </w:numPr>
        <w:rPr>
          <w:rFonts w:ascii="Avenir Next" w:hAnsi="Avenir Next"/>
          <w:sz w:val="21"/>
          <w:lang w:val="es-ES"/>
        </w:rPr>
      </w:pPr>
      <w:r w:rsidRPr="00D35134">
        <w:rPr>
          <w:rFonts w:ascii="Avenir Next" w:hAnsi="Avenir Next"/>
          <w:sz w:val="21"/>
          <w:lang w:val="es-ES"/>
        </w:rPr>
        <w:t>Granos refinados</w:t>
      </w:r>
    </w:p>
    <w:p w14:paraId="1C05DAD9" w14:textId="77777777" w:rsidR="00D35134" w:rsidRDefault="00545842" w:rsidP="00545842">
      <w:pPr>
        <w:pStyle w:val="p1"/>
        <w:numPr>
          <w:ilvl w:val="0"/>
          <w:numId w:val="28"/>
        </w:numPr>
        <w:rPr>
          <w:rFonts w:ascii="Avenir Next" w:hAnsi="Avenir Next"/>
          <w:sz w:val="21"/>
          <w:lang w:val="es-ES"/>
        </w:rPr>
      </w:pPr>
      <w:r w:rsidRPr="00D35134">
        <w:rPr>
          <w:rFonts w:ascii="Avenir Next" w:hAnsi="Avenir Next"/>
          <w:sz w:val="21"/>
          <w:lang w:val="es-ES"/>
        </w:rPr>
        <w:t>Leche de vaca</w:t>
      </w:r>
    </w:p>
    <w:p w14:paraId="5DD617D7" w14:textId="2AFE17C0" w:rsidR="00545842" w:rsidRPr="00D35134" w:rsidRDefault="00D35134" w:rsidP="00545842">
      <w:pPr>
        <w:pStyle w:val="p1"/>
        <w:numPr>
          <w:ilvl w:val="0"/>
          <w:numId w:val="28"/>
        </w:numPr>
        <w:rPr>
          <w:rFonts w:ascii="Avenir Next" w:hAnsi="Avenir Next"/>
          <w:sz w:val="21"/>
          <w:lang w:val="es-ES"/>
        </w:rPr>
      </w:pPr>
      <w:r>
        <w:rPr>
          <w:rFonts w:ascii="Avenir Next" w:hAnsi="Avenir Next"/>
          <w:sz w:val="21"/>
          <w:lang w:val="es-ES"/>
        </w:rPr>
        <w:t>S</w:t>
      </w:r>
      <w:r w:rsidR="00545842" w:rsidRPr="00D35134">
        <w:rPr>
          <w:rFonts w:ascii="Avenir Next" w:hAnsi="Avenir Next"/>
          <w:sz w:val="21"/>
          <w:lang w:val="es-ES"/>
        </w:rPr>
        <w:t>al</w:t>
      </w:r>
    </w:p>
    <w:p w14:paraId="20282C21" w14:textId="77777777" w:rsidR="00D35134" w:rsidRDefault="00545842" w:rsidP="00545842">
      <w:pPr>
        <w:pStyle w:val="p1"/>
        <w:numPr>
          <w:ilvl w:val="0"/>
          <w:numId w:val="26"/>
        </w:numPr>
        <w:rPr>
          <w:rFonts w:ascii="Avenir Next" w:hAnsi="Avenir Next"/>
          <w:sz w:val="21"/>
          <w:lang w:val="es-ES"/>
        </w:rPr>
      </w:pPr>
      <w:r w:rsidRPr="00545842">
        <w:rPr>
          <w:rFonts w:ascii="Avenir Next" w:hAnsi="Avenir Next"/>
          <w:sz w:val="21"/>
          <w:lang w:val="es-ES"/>
        </w:rPr>
        <w:t>Consejos de salud:</w:t>
      </w:r>
    </w:p>
    <w:p w14:paraId="36713728" w14:textId="3D4DA9FC" w:rsidR="00D35134" w:rsidRDefault="00E95A09" w:rsidP="00545842">
      <w:pPr>
        <w:pStyle w:val="p1"/>
        <w:numPr>
          <w:ilvl w:val="0"/>
          <w:numId w:val="29"/>
        </w:numPr>
        <w:rPr>
          <w:rFonts w:ascii="Avenir Next" w:hAnsi="Avenir Next"/>
          <w:sz w:val="21"/>
          <w:lang w:val="es-ES"/>
        </w:rPr>
      </w:pPr>
      <w:r>
        <w:rPr>
          <w:rFonts w:ascii="Avenir Next" w:hAnsi="Avenir Next"/>
          <w:sz w:val="21"/>
          <w:lang w:val="es-ES"/>
        </w:rPr>
        <w:t>Tomar s</w:t>
      </w:r>
      <w:r w:rsidR="00545842" w:rsidRPr="00D35134">
        <w:rPr>
          <w:rFonts w:ascii="Avenir Next" w:hAnsi="Avenir Next"/>
          <w:sz w:val="21"/>
          <w:lang w:val="es-ES"/>
        </w:rPr>
        <w:t>ol</w:t>
      </w:r>
    </w:p>
    <w:p w14:paraId="74CF21A3" w14:textId="77777777" w:rsidR="00D35134" w:rsidRDefault="00545842" w:rsidP="00545842">
      <w:pPr>
        <w:pStyle w:val="p1"/>
        <w:numPr>
          <w:ilvl w:val="0"/>
          <w:numId w:val="29"/>
        </w:numPr>
        <w:rPr>
          <w:rFonts w:ascii="Avenir Next" w:hAnsi="Avenir Next"/>
          <w:sz w:val="21"/>
          <w:lang w:val="es-ES"/>
        </w:rPr>
      </w:pPr>
      <w:r w:rsidRPr="00D35134">
        <w:rPr>
          <w:rFonts w:ascii="Avenir Next" w:hAnsi="Avenir Next"/>
          <w:sz w:val="21"/>
          <w:lang w:val="es-ES"/>
        </w:rPr>
        <w:t>Movimiento y ejercicio</w:t>
      </w:r>
    </w:p>
    <w:p w14:paraId="1484F167" w14:textId="45BF09C1" w:rsidR="00545842" w:rsidRPr="00D35134" w:rsidRDefault="00D35134" w:rsidP="00545842">
      <w:pPr>
        <w:pStyle w:val="p1"/>
        <w:numPr>
          <w:ilvl w:val="0"/>
          <w:numId w:val="29"/>
        </w:numPr>
        <w:rPr>
          <w:rFonts w:ascii="Avenir Next" w:hAnsi="Avenir Next"/>
          <w:sz w:val="21"/>
          <w:lang w:val="es-ES"/>
        </w:rPr>
      </w:pPr>
      <w:r>
        <w:rPr>
          <w:rFonts w:ascii="Avenir Next" w:hAnsi="Avenir Next"/>
          <w:sz w:val="21"/>
          <w:lang w:val="es-ES"/>
        </w:rPr>
        <w:t>D</w:t>
      </w:r>
      <w:r w:rsidR="00545842" w:rsidRPr="00D35134">
        <w:rPr>
          <w:rFonts w:ascii="Avenir Next" w:hAnsi="Avenir Next"/>
          <w:sz w:val="21"/>
          <w:lang w:val="es-ES"/>
        </w:rPr>
        <w:t>ormir</w:t>
      </w:r>
    </w:p>
    <w:p w14:paraId="4B2DC2ED" w14:textId="77777777" w:rsidR="00545842" w:rsidRPr="00545842" w:rsidRDefault="00545842">
      <w:pPr>
        <w:rPr>
          <w:rFonts w:ascii="Avenir Next" w:hAnsi="Avenir Next"/>
          <w:sz w:val="32"/>
          <w:lang w:val="es-ES"/>
        </w:rPr>
      </w:pPr>
    </w:p>
    <w:p w14:paraId="359BD504" w14:textId="56D9BFF0" w:rsidR="00545842" w:rsidRPr="00545842" w:rsidRDefault="00545842" w:rsidP="00545842">
      <w:pPr>
        <w:pStyle w:val="p1"/>
        <w:rPr>
          <w:rFonts w:ascii="Avenir Next" w:hAnsi="Avenir Next"/>
          <w:sz w:val="21"/>
          <w:lang w:val="es-ES"/>
        </w:rPr>
      </w:pPr>
      <w:r w:rsidRPr="00545842">
        <w:rPr>
          <w:rFonts w:ascii="Avenir Next" w:hAnsi="Avenir Next"/>
          <w:sz w:val="21"/>
          <w:lang w:val="es-ES"/>
        </w:rPr>
        <w:t xml:space="preserve">Episodio 7 - Recursos </w:t>
      </w:r>
      <w:r w:rsidR="00AA2EDE">
        <w:rPr>
          <w:rFonts w:ascii="Avenir Next" w:hAnsi="Avenir Next"/>
          <w:sz w:val="21"/>
          <w:lang w:val="es-ES"/>
        </w:rPr>
        <w:t>de Ejercicios Adaptados para LME</w:t>
      </w:r>
    </w:p>
    <w:p w14:paraId="7834D0E5" w14:textId="77777777" w:rsidR="00BE5943" w:rsidRDefault="00545842" w:rsidP="00545842">
      <w:pPr>
        <w:pStyle w:val="p1"/>
        <w:numPr>
          <w:ilvl w:val="0"/>
          <w:numId w:val="26"/>
        </w:numPr>
        <w:rPr>
          <w:rFonts w:ascii="Avenir Next" w:hAnsi="Avenir Next"/>
          <w:sz w:val="21"/>
          <w:lang w:val="es-ES"/>
        </w:rPr>
      </w:pPr>
      <w:r w:rsidRPr="00545842">
        <w:rPr>
          <w:rFonts w:ascii="Avenir Next" w:hAnsi="Avenir Next"/>
          <w:sz w:val="21"/>
          <w:lang w:val="es-ES"/>
        </w:rPr>
        <w:t>La falta de asistencia, la falta de acceso y el dolor son las barreras más comunes</w:t>
      </w:r>
    </w:p>
    <w:p w14:paraId="2DC9C0DB" w14:textId="77777777" w:rsidR="00BE5943" w:rsidRDefault="00545842" w:rsidP="00545842">
      <w:pPr>
        <w:pStyle w:val="p1"/>
        <w:numPr>
          <w:ilvl w:val="0"/>
          <w:numId w:val="26"/>
        </w:numPr>
        <w:rPr>
          <w:rFonts w:ascii="Avenir Next" w:hAnsi="Avenir Next"/>
          <w:sz w:val="21"/>
          <w:lang w:val="es-ES"/>
        </w:rPr>
      </w:pPr>
      <w:r w:rsidRPr="00BE5943">
        <w:rPr>
          <w:rFonts w:ascii="Avenir Next" w:hAnsi="Avenir Next"/>
          <w:sz w:val="21"/>
          <w:lang w:val="es-ES"/>
        </w:rPr>
        <w:t>Pautas de ejercicio para la población con LME</w:t>
      </w:r>
    </w:p>
    <w:p w14:paraId="34C406B7" w14:textId="77777777" w:rsidR="00BE5943" w:rsidRDefault="00BE5943" w:rsidP="00545842">
      <w:pPr>
        <w:pStyle w:val="p1"/>
        <w:numPr>
          <w:ilvl w:val="0"/>
          <w:numId w:val="26"/>
        </w:numPr>
        <w:rPr>
          <w:rFonts w:ascii="Avenir Next" w:hAnsi="Avenir Next"/>
          <w:sz w:val="21"/>
          <w:lang w:val="es-ES"/>
        </w:rPr>
      </w:pPr>
      <w:r w:rsidRPr="00BE5943">
        <w:rPr>
          <w:rFonts w:ascii="Avenir Next" w:hAnsi="Avenir Next"/>
          <w:sz w:val="21"/>
          <w:lang w:val="es-ES"/>
        </w:rPr>
        <w:t>Obstáculos</w:t>
      </w:r>
      <w:r w:rsidR="00545842" w:rsidRPr="00BE5943">
        <w:rPr>
          <w:rFonts w:ascii="Avenir Next" w:hAnsi="Avenir Next"/>
          <w:sz w:val="21"/>
          <w:lang w:val="es-ES"/>
        </w:rPr>
        <w:t xml:space="preserve"> para hacer ejercicio</w:t>
      </w:r>
    </w:p>
    <w:p w14:paraId="60BFBAB5" w14:textId="77777777" w:rsidR="00BE5943" w:rsidRDefault="00545842" w:rsidP="00545842">
      <w:pPr>
        <w:pStyle w:val="p1"/>
        <w:numPr>
          <w:ilvl w:val="0"/>
          <w:numId w:val="30"/>
        </w:numPr>
        <w:rPr>
          <w:rFonts w:ascii="Avenir Next" w:hAnsi="Avenir Next"/>
          <w:sz w:val="21"/>
          <w:lang w:val="es-ES"/>
        </w:rPr>
      </w:pPr>
      <w:r w:rsidRPr="00BE5943">
        <w:rPr>
          <w:rFonts w:ascii="Avenir Next" w:hAnsi="Avenir Next"/>
          <w:sz w:val="21"/>
          <w:lang w:val="es-ES"/>
        </w:rPr>
        <w:t xml:space="preserve">biológico </w:t>
      </w:r>
      <w:r w:rsidR="00BE5943" w:rsidRPr="00BE5943">
        <w:rPr>
          <w:rFonts w:ascii="Avenir Next" w:hAnsi="Avenir Next"/>
          <w:sz w:val="21"/>
          <w:lang w:val="es-ES"/>
        </w:rPr>
        <w:sym w:font="Wingdings" w:char="F0E0"/>
      </w:r>
      <w:r w:rsidR="00BE5943">
        <w:rPr>
          <w:rFonts w:ascii="Avenir Next" w:hAnsi="Avenir Next"/>
          <w:sz w:val="21"/>
          <w:lang w:val="es-ES"/>
        </w:rPr>
        <w:t xml:space="preserve"> cuerpo </w:t>
      </w:r>
    </w:p>
    <w:p w14:paraId="08D1017F" w14:textId="77777777" w:rsidR="00BE5943" w:rsidRDefault="00BE5943" w:rsidP="00545842">
      <w:pPr>
        <w:pStyle w:val="p1"/>
        <w:numPr>
          <w:ilvl w:val="0"/>
          <w:numId w:val="30"/>
        </w:numPr>
        <w:rPr>
          <w:rFonts w:ascii="Avenir Next" w:hAnsi="Avenir Next"/>
          <w:sz w:val="21"/>
          <w:lang w:val="es-ES"/>
        </w:rPr>
      </w:pPr>
      <w:r>
        <w:rPr>
          <w:rFonts w:ascii="Avenir Next" w:hAnsi="Avenir Next"/>
          <w:sz w:val="21"/>
          <w:lang w:val="es-ES"/>
        </w:rPr>
        <w:t>A</w:t>
      </w:r>
      <w:r w:rsidR="00545842" w:rsidRPr="00BE5943">
        <w:rPr>
          <w:rFonts w:ascii="Avenir Next" w:hAnsi="Avenir Next"/>
          <w:sz w:val="21"/>
          <w:lang w:val="es-ES"/>
        </w:rPr>
        <w:t xml:space="preserve">mbiental </w:t>
      </w:r>
      <w:r w:rsidRPr="00BE5943">
        <w:rPr>
          <w:rFonts w:ascii="Avenir Next" w:hAnsi="Avenir Next"/>
          <w:sz w:val="21"/>
          <w:lang w:val="es-ES"/>
        </w:rPr>
        <w:sym w:font="Wingdings" w:char="F0E0"/>
      </w:r>
      <w:r>
        <w:rPr>
          <w:rFonts w:ascii="Avenir Next" w:hAnsi="Avenir Next"/>
          <w:sz w:val="21"/>
          <w:lang w:val="es-ES"/>
        </w:rPr>
        <w:t xml:space="preserve"> acceso </w:t>
      </w:r>
      <w:r w:rsidR="00545842" w:rsidRPr="00BE5943">
        <w:rPr>
          <w:rFonts w:ascii="Avenir Next" w:hAnsi="Avenir Next"/>
          <w:sz w:val="21"/>
          <w:lang w:val="es-ES"/>
        </w:rPr>
        <w:t>a instalaciones o equipos</w:t>
      </w:r>
    </w:p>
    <w:p w14:paraId="2C37B412" w14:textId="77777777" w:rsidR="00BE5943" w:rsidRDefault="00BE5943" w:rsidP="00545842">
      <w:pPr>
        <w:pStyle w:val="p1"/>
        <w:numPr>
          <w:ilvl w:val="0"/>
          <w:numId w:val="30"/>
        </w:numPr>
        <w:rPr>
          <w:rFonts w:ascii="Avenir Next" w:hAnsi="Avenir Next"/>
          <w:sz w:val="21"/>
          <w:lang w:val="es-ES"/>
        </w:rPr>
      </w:pPr>
      <w:r>
        <w:rPr>
          <w:rFonts w:ascii="Avenir Next" w:hAnsi="Avenir Next"/>
          <w:sz w:val="21"/>
          <w:lang w:val="es-ES"/>
        </w:rPr>
        <w:t>P</w:t>
      </w:r>
      <w:r w:rsidR="00545842" w:rsidRPr="00BE5943">
        <w:rPr>
          <w:rFonts w:ascii="Avenir Next" w:hAnsi="Avenir Next"/>
          <w:sz w:val="21"/>
          <w:lang w:val="es-ES"/>
        </w:rPr>
        <w:t>sicológica</w:t>
      </w:r>
      <w:r>
        <w:rPr>
          <w:rFonts w:ascii="Avenir Next" w:hAnsi="Avenir Next"/>
          <w:sz w:val="21"/>
          <w:lang w:val="es-ES"/>
        </w:rPr>
        <w:t xml:space="preserve"> </w:t>
      </w:r>
      <w:r w:rsidRPr="00BE5943">
        <w:rPr>
          <w:rFonts w:ascii="Avenir Next" w:hAnsi="Avenir Next"/>
          <w:sz w:val="21"/>
          <w:lang w:val="es-ES"/>
        </w:rPr>
        <w:sym w:font="Wingdings" w:char="F0E0"/>
      </w:r>
      <w:r>
        <w:rPr>
          <w:rFonts w:ascii="Avenir Next" w:hAnsi="Avenir Next"/>
          <w:sz w:val="21"/>
          <w:lang w:val="es-ES"/>
        </w:rPr>
        <w:t xml:space="preserve"> </w:t>
      </w:r>
      <w:r w:rsidRPr="00BE5943">
        <w:rPr>
          <w:rFonts w:ascii="Avenir Next" w:hAnsi="Avenir Next"/>
          <w:sz w:val="21"/>
          <w:lang w:val="es-ES"/>
        </w:rPr>
        <w:t>Motivación</w:t>
      </w:r>
    </w:p>
    <w:p w14:paraId="5344EC4B" w14:textId="07AF12D8" w:rsidR="00545842" w:rsidRPr="00BE5943" w:rsidRDefault="00545842" w:rsidP="00545842">
      <w:pPr>
        <w:pStyle w:val="p1"/>
        <w:numPr>
          <w:ilvl w:val="0"/>
          <w:numId w:val="30"/>
        </w:numPr>
        <w:rPr>
          <w:rFonts w:ascii="Avenir Next" w:hAnsi="Avenir Next"/>
          <w:sz w:val="21"/>
          <w:lang w:val="es-ES"/>
        </w:rPr>
      </w:pPr>
      <w:r w:rsidRPr="00BE5943">
        <w:rPr>
          <w:rFonts w:ascii="Avenir Next" w:hAnsi="Avenir Next"/>
          <w:sz w:val="21"/>
          <w:lang w:val="es-ES"/>
        </w:rPr>
        <w:t>Sociológico</w:t>
      </w:r>
      <w:r w:rsidR="00BE5943" w:rsidRPr="00BE5943">
        <w:rPr>
          <w:rFonts w:ascii="Avenir Next" w:hAnsi="Avenir Next"/>
          <w:sz w:val="21"/>
          <w:lang w:val="es-ES"/>
        </w:rPr>
        <w:sym w:font="Wingdings" w:char="F0E0"/>
      </w:r>
      <w:r w:rsidRPr="00BE5943">
        <w:rPr>
          <w:rFonts w:ascii="Avenir Next" w:hAnsi="Avenir Next"/>
          <w:sz w:val="21"/>
          <w:lang w:val="es-ES"/>
        </w:rPr>
        <w:t xml:space="preserve"> no tiene asistencia</w:t>
      </w:r>
    </w:p>
    <w:p w14:paraId="78E7885D" w14:textId="77777777" w:rsidR="00A559C7" w:rsidRDefault="00545842" w:rsidP="00545842">
      <w:pPr>
        <w:pStyle w:val="p1"/>
        <w:numPr>
          <w:ilvl w:val="0"/>
          <w:numId w:val="31"/>
        </w:numPr>
        <w:rPr>
          <w:rFonts w:ascii="Avenir Next" w:hAnsi="Avenir Next"/>
          <w:sz w:val="21"/>
          <w:lang w:val="es-ES"/>
        </w:rPr>
      </w:pPr>
      <w:r w:rsidRPr="00545842">
        <w:rPr>
          <w:rFonts w:ascii="Avenir Next" w:hAnsi="Avenir Next"/>
          <w:sz w:val="21"/>
          <w:lang w:val="es-ES"/>
        </w:rPr>
        <w:t xml:space="preserve">La inactividad o el cambio de horario pueden causar una disminución de la densidad </w:t>
      </w:r>
      <w:r w:rsidR="00A559C7">
        <w:rPr>
          <w:rFonts w:ascii="Avenir Next" w:hAnsi="Avenir Next"/>
          <w:sz w:val="21"/>
          <w:lang w:val="es-ES"/>
        </w:rPr>
        <w:t>del hueso</w:t>
      </w:r>
      <w:r w:rsidRPr="00545842">
        <w:rPr>
          <w:rFonts w:ascii="Avenir Next" w:hAnsi="Avenir Next"/>
          <w:sz w:val="21"/>
          <w:lang w:val="es-ES"/>
        </w:rPr>
        <w:t xml:space="preserve">, disminución de la fuerza muscular, disminución de la capacidad pulmonar (diafragma) y necrosis </w:t>
      </w:r>
      <w:r w:rsidR="00A559C7">
        <w:rPr>
          <w:rFonts w:ascii="Avenir Next" w:hAnsi="Avenir Next"/>
          <w:sz w:val="21"/>
          <w:lang w:val="es-ES"/>
        </w:rPr>
        <w:t>tejido</w:t>
      </w:r>
    </w:p>
    <w:p w14:paraId="5978BAAF" w14:textId="77777777" w:rsidR="00AA2EDE" w:rsidRDefault="00545842" w:rsidP="00545842">
      <w:pPr>
        <w:pStyle w:val="p1"/>
        <w:numPr>
          <w:ilvl w:val="0"/>
          <w:numId w:val="31"/>
        </w:numPr>
        <w:rPr>
          <w:rFonts w:ascii="Avenir Next" w:hAnsi="Avenir Next"/>
          <w:sz w:val="21"/>
          <w:lang w:val="es-ES"/>
        </w:rPr>
      </w:pPr>
      <w:r w:rsidRPr="00A559C7">
        <w:rPr>
          <w:rFonts w:ascii="Avenir Next" w:hAnsi="Avenir Next"/>
          <w:sz w:val="21"/>
          <w:lang w:val="es-ES"/>
        </w:rPr>
        <w:t>El aislamiento p</w:t>
      </w:r>
      <w:r w:rsidR="00A559C7">
        <w:rPr>
          <w:rFonts w:ascii="Avenir Next" w:hAnsi="Avenir Next"/>
          <w:sz w:val="21"/>
          <w:lang w:val="es-ES"/>
        </w:rPr>
        <w:t>uede causar depresión y estrés</w:t>
      </w:r>
    </w:p>
    <w:p w14:paraId="4BB8F5C6" w14:textId="77777777" w:rsidR="00AA2EDE" w:rsidRDefault="00545842" w:rsidP="00545842">
      <w:pPr>
        <w:pStyle w:val="p1"/>
        <w:numPr>
          <w:ilvl w:val="0"/>
          <w:numId w:val="31"/>
        </w:numPr>
        <w:rPr>
          <w:rFonts w:ascii="Avenir Next" w:hAnsi="Avenir Next"/>
          <w:sz w:val="21"/>
          <w:lang w:val="es-ES"/>
        </w:rPr>
      </w:pPr>
      <w:r w:rsidRPr="00AA2EDE">
        <w:rPr>
          <w:rFonts w:ascii="Avenir Next" w:hAnsi="Avenir Next"/>
          <w:sz w:val="21"/>
          <w:lang w:val="es-ES"/>
        </w:rPr>
        <w:t>Los estudios encontraron que las relaciones entre la ansiedad psicológica, el estrés, la depresión y la supresión / disminución de la función del sistema inmunológico</w:t>
      </w:r>
      <w:r w:rsidR="00AA2EDE">
        <w:rPr>
          <w:rFonts w:ascii="Avenir Next" w:hAnsi="Avenir Next"/>
          <w:sz w:val="21"/>
          <w:lang w:val="es-ES"/>
        </w:rPr>
        <w:t xml:space="preserve"> </w:t>
      </w:r>
      <w:r w:rsidR="00AA2EDE" w:rsidRPr="00AA2EDE">
        <w:rPr>
          <w:rFonts w:ascii="Avenir Next" w:hAnsi="Avenir Next"/>
          <w:sz w:val="21"/>
          <w:lang w:val="es-ES"/>
        </w:rPr>
        <w:sym w:font="Wingdings" w:char="F0E0"/>
      </w:r>
      <w:r w:rsidRPr="00AA2EDE">
        <w:rPr>
          <w:rFonts w:ascii="Avenir Next" w:hAnsi="Avenir Next"/>
          <w:sz w:val="21"/>
          <w:lang w:val="es-ES"/>
        </w:rPr>
        <w:t xml:space="preserve"> aumentan las respuestas inflamatorias</w:t>
      </w:r>
      <w:r w:rsidR="00AA2EDE">
        <w:rPr>
          <w:rFonts w:ascii="Avenir Next" w:hAnsi="Avenir Next"/>
          <w:sz w:val="21"/>
          <w:lang w:val="es-ES"/>
        </w:rPr>
        <w:t xml:space="preserve"> </w:t>
      </w:r>
      <w:r w:rsidR="00AA2EDE" w:rsidRPr="00AA2EDE">
        <w:rPr>
          <w:rFonts w:ascii="Avenir Next" w:hAnsi="Avenir Next"/>
          <w:sz w:val="21"/>
          <w:lang w:val="es-ES"/>
        </w:rPr>
        <w:sym w:font="Wingdings" w:char="F0E0"/>
      </w:r>
      <w:r w:rsidRPr="00AA2EDE">
        <w:rPr>
          <w:rFonts w:ascii="Avenir Next" w:hAnsi="Avenir Next"/>
          <w:sz w:val="21"/>
          <w:lang w:val="es-ES"/>
        </w:rPr>
        <w:t xml:space="preserve"> </w:t>
      </w:r>
      <w:r w:rsidR="00AA2EDE">
        <w:rPr>
          <w:rFonts w:ascii="Avenir Next" w:hAnsi="Avenir Next"/>
          <w:sz w:val="21"/>
          <w:lang w:val="es-ES"/>
        </w:rPr>
        <w:t>condiciones</w:t>
      </w:r>
      <w:r w:rsidRPr="00AA2EDE">
        <w:rPr>
          <w:rFonts w:ascii="Avenir Next" w:hAnsi="Avenir Next"/>
          <w:sz w:val="21"/>
          <w:lang w:val="es-ES"/>
        </w:rPr>
        <w:t xml:space="preserve"> secundarias</w:t>
      </w:r>
    </w:p>
    <w:p w14:paraId="5A85861E" w14:textId="77777777" w:rsidR="00AA2EDE" w:rsidRDefault="00545842" w:rsidP="00545842">
      <w:pPr>
        <w:pStyle w:val="p1"/>
        <w:numPr>
          <w:ilvl w:val="0"/>
          <w:numId w:val="31"/>
        </w:numPr>
        <w:rPr>
          <w:rFonts w:ascii="Avenir Next" w:hAnsi="Avenir Next"/>
          <w:sz w:val="21"/>
          <w:lang w:val="es-ES"/>
        </w:rPr>
      </w:pPr>
      <w:r w:rsidRPr="00AA2EDE">
        <w:rPr>
          <w:rFonts w:ascii="Avenir Next" w:hAnsi="Avenir Next"/>
          <w:sz w:val="21"/>
          <w:lang w:val="es-ES"/>
        </w:rPr>
        <w:t>El ejercicio se puede utilizar como un mecanismo de afrontamiento para la depresión</w:t>
      </w:r>
    </w:p>
    <w:p w14:paraId="29253136" w14:textId="77777777" w:rsidR="009252E5" w:rsidRDefault="00AA2EDE" w:rsidP="00545842">
      <w:pPr>
        <w:pStyle w:val="p1"/>
        <w:numPr>
          <w:ilvl w:val="0"/>
          <w:numId w:val="31"/>
        </w:numPr>
        <w:rPr>
          <w:rFonts w:ascii="Avenir Next" w:hAnsi="Avenir Next"/>
          <w:sz w:val="21"/>
          <w:lang w:val="es-ES"/>
        </w:rPr>
      </w:pPr>
      <w:r>
        <w:rPr>
          <w:rFonts w:ascii="Avenir Next" w:hAnsi="Avenir Next"/>
          <w:sz w:val="21"/>
          <w:lang w:val="es-ES"/>
        </w:rPr>
        <w:t xml:space="preserve">Personas con LME </w:t>
      </w:r>
      <w:r w:rsidR="00545842" w:rsidRPr="00AA2EDE">
        <w:rPr>
          <w:rFonts w:ascii="Avenir Next" w:hAnsi="Avenir Next"/>
          <w:sz w:val="21"/>
          <w:lang w:val="es-ES"/>
        </w:rPr>
        <w:t>puede mejorar la función respiratoria con ejercicio</w:t>
      </w:r>
    </w:p>
    <w:p w14:paraId="7BDF6153" w14:textId="77777777" w:rsidR="00BC6FEE" w:rsidRDefault="00545842" w:rsidP="00545842">
      <w:pPr>
        <w:pStyle w:val="p1"/>
        <w:numPr>
          <w:ilvl w:val="0"/>
          <w:numId w:val="31"/>
        </w:numPr>
        <w:rPr>
          <w:rFonts w:ascii="Avenir Next" w:hAnsi="Avenir Next"/>
          <w:sz w:val="21"/>
          <w:lang w:val="es-ES"/>
        </w:rPr>
      </w:pPr>
      <w:r w:rsidRPr="009252E5">
        <w:rPr>
          <w:rFonts w:ascii="Avenir Next" w:hAnsi="Avenir Next"/>
          <w:sz w:val="21"/>
          <w:lang w:val="es-ES"/>
        </w:rPr>
        <w:t>Las personas activas pueden mejorar su resiliencia a los factores de estrés y, por lo tanto, reducir la vu</w:t>
      </w:r>
      <w:r w:rsidR="009252E5">
        <w:rPr>
          <w:rFonts w:ascii="Avenir Next" w:hAnsi="Avenir Next"/>
          <w:sz w:val="21"/>
          <w:lang w:val="es-ES"/>
        </w:rPr>
        <w:t>lnerabilidad a las enfermedades</w:t>
      </w:r>
    </w:p>
    <w:p w14:paraId="42DDF41B" w14:textId="77777777" w:rsidR="00AC0260" w:rsidRDefault="00BC6FEE" w:rsidP="00545842">
      <w:pPr>
        <w:pStyle w:val="p1"/>
        <w:numPr>
          <w:ilvl w:val="0"/>
          <w:numId w:val="31"/>
        </w:numPr>
        <w:rPr>
          <w:rFonts w:ascii="Avenir Next" w:hAnsi="Avenir Next"/>
          <w:sz w:val="21"/>
          <w:lang w:val="es-ES"/>
        </w:rPr>
      </w:pPr>
      <w:r w:rsidRPr="00BC6FEE">
        <w:rPr>
          <w:rFonts w:ascii="Avenir Next" w:hAnsi="Avenir Next"/>
          <w:sz w:val="21"/>
          <w:lang w:val="es-ES"/>
        </w:rPr>
        <w:t>Implementación</w:t>
      </w:r>
      <w:r w:rsidR="00545842" w:rsidRPr="00BC6FEE">
        <w:rPr>
          <w:rFonts w:ascii="Avenir Next" w:hAnsi="Avenir Next"/>
          <w:sz w:val="21"/>
          <w:lang w:val="es-ES"/>
        </w:rPr>
        <w:t xml:space="preserve"> de tratamiento para personas con LME:</w:t>
      </w:r>
    </w:p>
    <w:p w14:paraId="4A61F517" w14:textId="77777777" w:rsidR="00661CC2" w:rsidRDefault="00545842" w:rsidP="00545842">
      <w:pPr>
        <w:pStyle w:val="p1"/>
        <w:numPr>
          <w:ilvl w:val="0"/>
          <w:numId w:val="32"/>
        </w:numPr>
        <w:rPr>
          <w:rFonts w:ascii="Avenir Next" w:hAnsi="Avenir Next"/>
          <w:sz w:val="21"/>
          <w:lang w:val="es-ES"/>
        </w:rPr>
      </w:pPr>
      <w:r w:rsidRPr="00AC0260">
        <w:rPr>
          <w:rFonts w:ascii="Avenir Next" w:hAnsi="Avenir Next"/>
          <w:sz w:val="21"/>
          <w:lang w:val="es-ES"/>
        </w:rPr>
        <w:t xml:space="preserve">Actividad neuronal </w:t>
      </w:r>
      <w:r w:rsidR="00661CC2">
        <w:rPr>
          <w:rFonts w:ascii="Avenir Next" w:hAnsi="Avenir Next"/>
          <w:sz w:val="21"/>
          <w:lang w:val="es-ES"/>
        </w:rPr>
        <w:t>patrón</w:t>
      </w:r>
    </w:p>
    <w:p w14:paraId="41CDB26F" w14:textId="77777777" w:rsidR="00661CC2" w:rsidRDefault="00661CC2" w:rsidP="00545842">
      <w:pPr>
        <w:pStyle w:val="p1"/>
        <w:numPr>
          <w:ilvl w:val="0"/>
          <w:numId w:val="32"/>
        </w:numPr>
        <w:rPr>
          <w:rFonts w:ascii="Avenir Next" w:hAnsi="Avenir Next"/>
          <w:sz w:val="21"/>
          <w:lang w:val="es-ES"/>
        </w:rPr>
      </w:pPr>
      <w:r>
        <w:rPr>
          <w:rFonts w:ascii="Avenir Next" w:hAnsi="Avenir Next"/>
          <w:sz w:val="21"/>
          <w:lang w:val="es-ES"/>
        </w:rPr>
        <w:t>A</w:t>
      </w:r>
      <w:r w:rsidR="00545842" w:rsidRPr="00661CC2">
        <w:rPr>
          <w:rFonts w:ascii="Avenir Next" w:hAnsi="Avenir Next"/>
          <w:sz w:val="21"/>
          <w:lang w:val="es-ES"/>
        </w:rPr>
        <w:t>lta intensidad</w:t>
      </w:r>
    </w:p>
    <w:p w14:paraId="2C92DC3F" w14:textId="77777777" w:rsidR="00A946E6" w:rsidRDefault="00A946E6" w:rsidP="00545842">
      <w:pPr>
        <w:pStyle w:val="p1"/>
        <w:numPr>
          <w:ilvl w:val="0"/>
          <w:numId w:val="32"/>
        </w:numPr>
        <w:rPr>
          <w:rFonts w:ascii="Avenir Next" w:hAnsi="Avenir Next"/>
          <w:sz w:val="21"/>
          <w:lang w:val="es-ES"/>
        </w:rPr>
      </w:pPr>
      <w:r>
        <w:rPr>
          <w:rFonts w:ascii="Avenir Next" w:hAnsi="Avenir Next"/>
          <w:sz w:val="21"/>
          <w:lang w:val="es-ES"/>
        </w:rPr>
        <w:t>Actividades</w:t>
      </w:r>
      <w:r w:rsidR="00545842" w:rsidRPr="00661CC2">
        <w:rPr>
          <w:rFonts w:ascii="Avenir Next" w:hAnsi="Avenir Next"/>
          <w:sz w:val="21"/>
          <w:lang w:val="es-ES"/>
        </w:rPr>
        <w:t xml:space="preserve"> de carga</w:t>
      </w:r>
    </w:p>
    <w:p w14:paraId="0D8D2A33" w14:textId="77777777" w:rsidR="001A6BEB" w:rsidRDefault="00545842" w:rsidP="00545842">
      <w:pPr>
        <w:pStyle w:val="p1"/>
        <w:numPr>
          <w:ilvl w:val="0"/>
          <w:numId w:val="32"/>
        </w:numPr>
        <w:rPr>
          <w:rFonts w:ascii="Avenir Next" w:hAnsi="Avenir Next"/>
          <w:sz w:val="21"/>
          <w:lang w:val="es-ES"/>
        </w:rPr>
      </w:pPr>
      <w:r w:rsidRPr="00A946E6">
        <w:rPr>
          <w:rFonts w:ascii="Avenir Next" w:hAnsi="Avenir Next"/>
          <w:sz w:val="21"/>
          <w:lang w:val="es-ES"/>
        </w:rPr>
        <w:t>Fortalecimiento y resistencia cardiovascular / muscular</w:t>
      </w:r>
    </w:p>
    <w:p w14:paraId="1A85E09E" w14:textId="7B989FEB" w:rsidR="00545842" w:rsidRPr="001A6BEB" w:rsidRDefault="00545842" w:rsidP="00545842">
      <w:pPr>
        <w:pStyle w:val="p1"/>
        <w:numPr>
          <w:ilvl w:val="0"/>
          <w:numId w:val="32"/>
        </w:numPr>
        <w:rPr>
          <w:rFonts w:ascii="Avenir Next" w:hAnsi="Avenir Next"/>
          <w:sz w:val="21"/>
          <w:lang w:val="es-ES"/>
        </w:rPr>
      </w:pPr>
      <w:r w:rsidRPr="001A6BEB">
        <w:rPr>
          <w:rFonts w:ascii="Avenir Next" w:hAnsi="Avenir Next"/>
          <w:sz w:val="21"/>
          <w:lang w:val="es-ES"/>
        </w:rPr>
        <w:t>Entrenamiento locomotor</w:t>
      </w:r>
    </w:p>
    <w:p w14:paraId="1D06DF26" w14:textId="7DD1E218" w:rsidR="00545842" w:rsidRPr="00545842" w:rsidRDefault="00545842" w:rsidP="001A6BEB">
      <w:pPr>
        <w:pStyle w:val="p1"/>
        <w:numPr>
          <w:ilvl w:val="0"/>
          <w:numId w:val="33"/>
        </w:numPr>
        <w:rPr>
          <w:rFonts w:ascii="Avenir Next" w:hAnsi="Avenir Next"/>
          <w:sz w:val="21"/>
          <w:lang w:val="es-ES"/>
        </w:rPr>
      </w:pPr>
      <w:r w:rsidRPr="00545842">
        <w:rPr>
          <w:rFonts w:ascii="Avenir Next" w:hAnsi="Avenir Next"/>
          <w:sz w:val="21"/>
          <w:lang w:val="es-ES"/>
        </w:rPr>
        <w:t xml:space="preserve">Meditación </w:t>
      </w:r>
      <w:r w:rsidR="001A6BEB">
        <w:rPr>
          <w:rFonts w:ascii="Avenir Next" w:hAnsi="Avenir Next"/>
          <w:sz w:val="21"/>
          <w:lang w:val="es-ES"/>
        </w:rPr>
        <w:t xml:space="preserve">es </w:t>
      </w:r>
      <w:r w:rsidRPr="00545842">
        <w:rPr>
          <w:rFonts w:ascii="Avenir Next" w:hAnsi="Avenir Next"/>
          <w:sz w:val="21"/>
          <w:lang w:val="es-ES"/>
        </w:rPr>
        <w:t>excelente para la salud mental y la energía.</w:t>
      </w:r>
    </w:p>
    <w:p w14:paraId="2BAB6ECD" w14:textId="77777777" w:rsidR="00545842" w:rsidRPr="00545842" w:rsidRDefault="00545842" w:rsidP="00545842">
      <w:pPr>
        <w:pStyle w:val="p2"/>
        <w:rPr>
          <w:rFonts w:ascii="Avenir Next" w:hAnsi="Avenir Next"/>
          <w:sz w:val="21"/>
          <w:lang w:val="es-ES"/>
        </w:rPr>
      </w:pPr>
    </w:p>
    <w:p w14:paraId="6AC67893" w14:textId="78B4F83A" w:rsidR="00545842" w:rsidRPr="00545842" w:rsidRDefault="0061099C" w:rsidP="00545842">
      <w:pPr>
        <w:pStyle w:val="p1"/>
        <w:rPr>
          <w:rFonts w:ascii="Avenir Next" w:hAnsi="Avenir Next"/>
          <w:sz w:val="21"/>
          <w:lang w:val="es-ES"/>
        </w:rPr>
      </w:pPr>
      <w:r>
        <w:rPr>
          <w:rFonts w:ascii="Avenir Next" w:hAnsi="Avenir Next"/>
          <w:sz w:val="21"/>
          <w:lang w:val="es-ES"/>
        </w:rPr>
        <w:t>Episodio 8 - Defensa de las LME D</w:t>
      </w:r>
      <w:r w:rsidR="00545842" w:rsidRPr="00545842">
        <w:rPr>
          <w:rFonts w:ascii="Avenir Next" w:hAnsi="Avenir Next"/>
          <w:sz w:val="21"/>
          <w:lang w:val="es-ES"/>
        </w:rPr>
        <w:t xml:space="preserve">urante COVID-19 </w:t>
      </w:r>
    </w:p>
    <w:p w14:paraId="0588D7A9" w14:textId="77777777" w:rsidR="00F43FE1" w:rsidRDefault="00545842" w:rsidP="00F43FE1">
      <w:pPr>
        <w:pStyle w:val="p1"/>
        <w:numPr>
          <w:ilvl w:val="0"/>
          <w:numId w:val="33"/>
        </w:numPr>
        <w:rPr>
          <w:rFonts w:ascii="Avenir Next" w:hAnsi="Avenir Next"/>
          <w:sz w:val="21"/>
          <w:lang w:val="es-ES"/>
        </w:rPr>
      </w:pPr>
      <w:r w:rsidRPr="00545842">
        <w:rPr>
          <w:rFonts w:ascii="Avenir Next" w:hAnsi="Avenir Next"/>
          <w:sz w:val="21"/>
          <w:lang w:val="es-ES"/>
        </w:rPr>
        <w:t>Defensa vs activismo</w:t>
      </w:r>
    </w:p>
    <w:p w14:paraId="55B8E73F" w14:textId="6DC61581" w:rsidR="00F43FE1" w:rsidRPr="00F43FE1" w:rsidRDefault="00545842" w:rsidP="00F43FE1">
      <w:pPr>
        <w:pStyle w:val="p1"/>
        <w:numPr>
          <w:ilvl w:val="0"/>
          <w:numId w:val="33"/>
        </w:numPr>
        <w:rPr>
          <w:rFonts w:ascii="Avenir Next" w:hAnsi="Avenir Next"/>
          <w:sz w:val="21"/>
          <w:szCs w:val="21"/>
          <w:lang w:val="es-ES"/>
        </w:rPr>
      </w:pPr>
      <w:r w:rsidRPr="00F43FE1">
        <w:rPr>
          <w:rFonts w:ascii="Avenir Next" w:hAnsi="Avenir Next"/>
          <w:sz w:val="21"/>
          <w:szCs w:val="21"/>
          <w:lang w:val="es-ES"/>
        </w:rPr>
        <w:t xml:space="preserve">Apoyo entre pares, </w:t>
      </w:r>
      <w:r w:rsidR="00F43FE1" w:rsidRPr="00F43FE1">
        <w:rPr>
          <w:rFonts w:ascii="Avenir Next" w:hAnsi="Avenir Next"/>
          <w:sz w:val="21"/>
          <w:szCs w:val="21"/>
          <w:lang w:val="es-ES"/>
        </w:rPr>
        <w:t>promoción que aborde y resuelva las barreras sistémicas que afectan la calidad de vida de las personas con LME</w:t>
      </w:r>
    </w:p>
    <w:p w14:paraId="3BB86557" w14:textId="77777777" w:rsidR="002232B1" w:rsidRDefault="00545842" w:rsidP="00545842">
      <w:pPr>
        <w:pStyle w:val="p1"/>
        <w:numPr>
          <w:ilvl w:val="0"/>
          <w:numId w:val="33"/>
        </w:numPr>
        <w:rPr>
          <w:rFonts w:ascii="Avenir Next" w:hAnsi="Avenir Next"/>
          <w:sz w:val="21"/>
          <w:lang w:val="es-ES"/>
        </w:rPr>
      </w:pPr>
      <w:r w:rsidRPr="00F43FE1">
        <w:rPr>
          <w:rFonts w:ascii="Avenir Next" w:hAnsi="Avenir Next"/>
          <w:sz w:val="21"/>
          <w:lang w:val="es-ES"/>
        </w:rPr>
        <w:t>Importante tener t</w:t>
      </w:r>
      <w:r w:rsidR="002232B1">
        <w:rPr>
          <w:rFonts w:ascii="Avenir Next" w:hAnsi="Avenir Next"/>
          <w:sz w:val="21"/>
          <w:lang w:val="es-ES"/>
        </w:rPr>
        <w:t>odo; personas que viven con LME,</w:t>
      </w:r>
      <w:r w:rsidRPr="00F43FE1">
        <w:rPr>
          <w:rFonts w:ascii="Avenir Next" w:hAnsi="Avenir Next"/>
          <w:sz w:val="21"/>
          <w:lang w:val="es-ES"/>
        </w:rPr>
        <w:t xml:space="preserve"> formuladores de políticas / proveedores, investigadores para </w:t>
      </w:r>
      <w:r w:rsidR="002232B1">
        <w:rPr>
          <w:rFonts w:ascii="Avenir Next" w:hAnsi="Avenir Next"/>
          <w:sz w:val="21"/>
          <w:lang w:val="es-ES"/>
        </w:rPr>
        <w:t>producir</w:t>
      </w:r>
      <w:r w:rsidRPr="00F43FE1">
        <w:rPr>
          <w:rFonts w:ascii="Avenir Next" w:hAnsi="Avenir Next"/>
          <w:sz w:val="21"/>
          <w:lang w:val="es-ES"/>
        </w:rPr>
        <w:t xml:space="preserve"> el mejor punto de vista para la comunidad</w:t>
      </w:r>
    </w:p>
    <w:p w14:paraId="6F511C85" w14:textId="2BFFF18E" w:rsidR="00545842" w:rsidRPr="002232B1" w:rsidRDefault="00545842" w:rsidP="00545842">
      <w:pPr>
        <w:pStyle w:val="p1"/>
        <w:numPr>
          <w:ilvl w:val="0"/>
          <w:numId w:val="33"/>
        </w:numPr>
        <w:rPr>
          <w:rFonts w:ascii="Avenir Next" w:hAnsi="Avenir Next"/>
          <w:sz w:val="21"/>
          <w:lang w:val="es-ES"/>
        </w:rPr>
      </w:pPr>
      <w:r w:rsidRPr="002232B1">
        <w:rPr>
          <w:rFonts w:ascii="Avenir Next" w:hAnsi="Avenir Next"/>
          <w:sz w:val="21"/>
          <w:lang w:val="es-ES"/>
        </w:rPr>
        <w:t>¿Qué prácticas y procesos se han utilizado?</w:t>
      </w:r>
    </w:p>
    <w:p w14:paraId="0712FFE7" w14:textId="77777777" w:rsidR="002232B1" w:rsidRDefault="00545842" w:rsidP="00545842">
      <w:pPr>
        <w:pStyle w:val="p1"/>
        <w:numPr>
          <w:ilvl w:val="0"/>
          <w:numId w:val="35"/>
        </w:numPr>
        <w:rPr>
          <w:rFonts w:ascii="Avenir Next" w:hAnsi="Avenir Next"/>
          <w:sz w:val="21"/>
          <w:lang w:val="es-ES"/>
        </w:rPr>
      </w:pPr>
      <w:r w:rsidRPr="00545842">
        <w:rPr>
          <w:rFonts w:ascii="Avenir Next" w:hAnsi="Avenir Next"/>
          <w:sz w:val="21"/>
          <w:lang w:val="es-ES"/>
        </w:rPr>
        <w:t>Actividades hacia el distanciamiento social y hacer más asistencia virtual</w:t>
      </w:r>
    </w:p>
    <w:p w14:paraId="1F13ED30" w14:textId="77777777" w:rsidR="002232B1" w:rsidRDefault="00545842" w:rsidP="00545842">
      <w:pPr>
        <w:pStyle w:val="p1"/>
        <w:numPr>
          <w:ilvl w:val="0"/>
          <w:numId w:val="35"/>
        </w:numPr>
        <w:rPr>
          <w:rFonts w:ascii="Avenir Next" w:hAnsi="Avenir Next"/>
          <w:sz w:val="21"/>
          <w:lang w:val="es-ES"/>
        </w:rPr>
      </w:pPr>
      <w:r w:rsidRPr="002232B1">
        <w:rPr>
          <w:rFonts w:ascii="Avenir Next" w:hAnsi="Avenir Next"/>
          <w:sz w:val="21"/>
          <w:lang w:val="es-ES"/>
        </w:rPr>
        <w:t>Fin</w:t>
      </w:r>
      <w:r w:rsidR="002232B1">
        <w:rPr>
          <w:rFonts w:ascii="Avenir Next" w:hAnsi="Avenir Next"/>
          <w:sz w:val="21"/>
          <w:lang w:val="es-ES"/>
        </w:rPr>
        <w:t>anciamiento de la investigación -</w:t>
      </w:r>
      <w:r w:rsidRPr="002232B1">
        <w:rPr>
          <w:rFonts w:ascii="Avenir Next" w:hAnsi="Avenir Next"/>
          <w:sz w:val="21"/>
          <w:lang w:val="es-ES"/>
        </w:rPr>
        <w:t xml:space="preserve"> reducir el riesgo de COVID-19 en la población</w:t>
      </w:r>
    </w:p>
    <w:p w14:paraId="33B77BE1" w14:textId="5A7F027C" w:rsidR="00545842" w:rsidRPr="002232B1" w:rsidRDefault="00545842" w:rsidP="00545842">
      <w:pPr>
        <w:pStyle w:val="p1"/>
        <w:numPr>
          <w:ilvl w:val="0"/>
          <w:numId w:val="35"/>
        </w:numPr>
        <w:rPr>
          <w:rFonts w:ascii="Avenir Next" w:hAnsi="Avenir Next"/>
          <w:sz w:val="21"/>
          <w:lang w:val="es-ES"/>
        </w:rPr>
      </w:pPr>
      <w:r w:rsidRPr="002232B1">
        <w:rPr>
          <w:rFonts w:ascii="Avenir Next" w:hAnsi="Avenir Next"/>
          <w:sz w:val="21"/>
          <w:lang w:val="es-ES"/>
        </w:rPr>
        <w:t>Conectado con donantes corporativos para garantizar que la comunidad se mantenga segura (done fondos para equipos y suministros médicos necesarios para la independencia)</w:t>
      </w:r>
    </w:p>
    <w:p w14:paraId="70235C76" w14:textId="77777777" w:rsidR="00A53148" w:rsidRDefault="00545842" w:rsidP="00545842">
      <w:pPr>
        <w:pStyle w:val="p1"/>
        <w:numPr>
          <w:ilvl w:val="0"/>
          <w:numId w:val="36"/>
        </w:numPr>
        <w:rPr>
          <w:rFonts w:ascii="Avenir Next" w:hAnsi="Avenir Next"/>
          <w:sz w:val="21"/>
          <w:lang w:val="es-ES"/>
        </w:rPr>
      </w:pPr>
      <w:r w:rsidRPr="00545842">
        <w:rPr>
          <w:rFonts w:ascii="Avenir Next" w:hAnsi="Avenir Next"/>
          <w:sz w:val="21"/>
          <w:lang w:val="es-ES"/>
        </w:rPr>
        <w:t xml:space="preserve">¿Cómo nos habían despertado la crisis del COVID-19 y </w:t>
      </w:r>
      <w:r w:rsidR="00A53148">
        <w:rPr>
          <w:rFonts w:ascii="Avenir Next" w:hAnsi="Avenir Next"/>
          <w:sz w:val="21"/>
          <w:lang w:val="es-ES"/>
        </w:rPr>
        <w:t>la respuesta de la comunidad LME</w:t>
      </w:r>
      <w:r w:rsidRPr="00545842">
        <w:rPr>
          <w:rFonts w:ascii="Avenir Next" w:hAnsi="Avenir Next"/>
          <w:sz w:val="21"/>
          <w:lang w:val="es-ES"/>
        </w:rPr>
        <w:t>?</w:t>
      </w:r>
    </w:p>
    <w:p w14:paraId="3DBBE77B" w14:textId="77777777" w:rsidR="00A53148" w:rsidRDefault="00A53148" w:rsidP="00545842">
      <w:pPr>
        <w:pStyle w:val="p1"/>
        <w:numPr>
          <w:ilvl w:val="0"/>
          <w:numId w:val="37"/>
        </w:numPr>
        <w:rPr>
          <w:rFonts w:ascii="Avenir Next" w:hAnsi="Avenir Next"/>
          <w:sz w:val="21"/>
          <w:lang w:val="es-ES"/>
        </w:rPr>
      </w:pPr>
      <w:r>
        <w:rPr>
          <w:rFonts w:ascii="Avenir Next" w:hAnsi="Avenir Next"/>
          <w:sz w:val="21"/>
          <w:lang w:val="es-ES"/>
        </w:rPr>
        <w:t>Comunidad de investigación -</w:t>
      </w:r>
      <w:r w:rsidR="00545842" w:rsidRPr="00A53148">
        <w:rPr>
          <w:rFonts w:ascii="Avenir Next" w:hAnsi="Avenir Next"/>
          <w:sz w:val="21"/>
          <w:lang w:val="es-ES"/>
        </w:rPr>
        <w:t xml:space="preserve"> se cerraron muchos laboratorios. Frustración; temor</w:t>
      </w:r>
    </w:p>
    <w:p w14:paraId="654FB2EE" w14:textId="0EEE9E59" w:rsidR="00545842" w:rsidRPr="00A53148" w:rsidRDefault="00545842" w:rsidP="00545842">
      <w:pPr>
        <w:pStyle w:val="p1"/>
        <w:numPr>
          <w:ilvl w:val="0"/>
          <w:numId w:val="37"/>
        </w:numPr>
        <w:rPr>
          <w:rFonts w:ascii="Avenir Next" w:hAnsi="Avenir Next"/>
          <w:sz w:val="21"/>
          <w:lang w:val="es-ES"/>
        </w:rPr>
      </w:pPr>
      <w:r w:rsidRPr="00A53148">
        <w:rPr>
          <w:rFonts w:ascii="Avenir Next" w:hAnsi="Avenir Next"/>
          <w:sz w:val="21"/>
          <w:lang w:val="es-ES"/>
        </w:rPr>
        <w:t>La frustración y el tiempo en casa hicieron que la comunidad expresara que son una prioridad</w:t>
      </w:r>
      <w:r w:rsidR="00C01919">
        <w:rPr>
          <w:rFonts w:ascii="Avenir Next" w:hAnsi="Avenir Next"/>
          <w:sz w:val="21"/>
          <w:lang w:val="es-ES"/>
        </w:rPr>
        <w:t xml:space="preserve"> </w:t>
      </w:r>
      <w:r w:rsidR="00C01919" w:rsidRPr="00C01919">
        <w:rPr>
          <w:rFonts w:ascii="Avenir Next" w:hAnsi="Avenir Next"/>
          <w:sz w:val="21"/>
          <w:lang w:val="es-ES"/>
        </w:rPr>
        <w:sym w:font="Wingdings" w:char="F0E0"/>
      </w:r>
      <w:r w:rsidR="00C01919">
        <w:rPr>
          <w:rFonts w:ascii="Avenir Next" w:hAnsi="Avenir Next"/>
          <w:sz w:val="21"/>
          <w:lang w:val="es-ES"/>
        </w:rPr>
        <w:t xml:space="preserve"> desigualdad</w:t>
      </w:r>
    </w:p>
    <w:p w14:paraId="231B71B3" w14:textId="77777777" w:rsidR="00F8375B" w:rsidRDefault="00545842" w:rsidP="00545842">
      <w:pPr>
        <w:pStyle w:val="p1"/>
        <w:numPr>
          <w:ilvl w:val="0"/>
          <w:numId w:val="36"/>
        </w:numPr>
        <w:rPr>
          <w:rFonts w:ascii="Avenir Next" w:hAnsi="Avenir Next"/>
          <w:sz w:val="21"/>
          <w:lang w:val="es-ES"/>
        </w:rPr>
      </w:pPr>
      <w:r w:rsidRPr="00545842">
        <w:rPr>
          <w:rFonts w:ascii="Avenir Next" w:hAnsi="Avenir Next"/>
          <w:sz w:val="21"/>
          <w:lang w:val="es-ES"/>
        </w:rPr>
        <w:t xml:space="preserve">¿Cómo afecta la economía de la pandemia a la financiación </w:t>
      </w:r>
      <w:r w:rsidR="00416E69">
        <w:rPr>
          <w:rFonts w:ascii="Avenir Next" w:hAnsi="Avenir Next"/>
          <w:sz w:val="21"/>
          <w:lang w:val="es-ES"/>
        </w:rPr>
        <w:t>de</w:t>
      </w:r>
      <w:r w:rsidRPr="00545842">
        <w:rPr>
          <w:rFonts w:ascii="Avenir Next" w:hAnsi="Avenir Next"/>
          <w:sz w:val="21"/>
          <w:lang w:val="es-ES"/>
        </w:rPr>
        <w:t xml:space="preserve"> nuestras </w:t>
      </w:r>
      <w:r w:rsidR="00416E69">
        <w:rPr>
          <w:rFonts w:ascii="Avenir Next" w:hAnsi="Avenir Next"/>
          <w:sz w:val="21"/>
          <w:lang w:val="es-ES"/>
        </w:rPr>
        <w:t xml:space="preserve">prioridades </w:t>
      </w:r>
      <w:r w:rsidRPr="00545842">
        <w:rPr>
          <w:rFonts w:ascii="Avenir Next" w:hAnsi="Avenir Next"/>
          <w:sz w:val="21"/>
          <w:lang w:val="es-ES"/>
        </w:rPr>
        <w:t>respectivas: atención, políticas e investigación?</w:t>
      </w:r>
    </w:p>
    <w:p w14:paraId="13FAED91" w14:textId="77777777" w:rsidR="00F8375B" w:rsidRDefault="00545842" w:rsidP="00545842">
      <w:pPr>
        <w:pStyle w:val="p1"/>
        <w:numPr>
          <w:ilvl w:val="0"/>
          <w:numId w:val="38"/>
        </w:numPr>
        <w:rPr>
          <w:rFonts w:ascii="Avenir Next" w:hAnsi="Avenir Next"/>
          <w:sz w:val="21"/>
          <w:lang w:val="es-ES"/>
        </w:rPr>
      </w:pPr>
      <w:r w:rsidRPr="00F8375B">
        <w:rPr>
          <w:rFonts w:ascii="Avenir Next" w:hAnsi="Avenir Next"/>
          <w:sz w:val="21"/>
          <w:lang w:val="es-ES"/>
        </w:rPr>
        <w:t>Éxito en la investigación cuando los pacientes con LME, los formuladores de políticas, los médicos y los investigadores se unen para n</w:t>
      </w:r>
      <w:r w:rsidR="00F8375B">
        <w:rPr>
          <w:rFonts w:ascii="Avenir Next" w:hAnsi="Avenir Next"/>
          <w:sz w:val="21"/>
          <w:lang w:val="es-ES"/>
        </w:rPr>
        <w:t>avegar por el mundo de las LME -</w:t>
      </w:r>
      <w:r w:rsidRPr="00F8375B">
        <w:rPr>
          <w:rFonts w:ascii="Avenir Next" w:hAnsi="Avenir Next"/>
          <w:sz w:val="21"/>
          <w:lang w:val="es-ES"/>
        </w:rPr>
        <w:t xml:space="preserve"> la financiación podría disminuir</w:t>
      </w:r>
    </w:p>
    <w:p w14:paraId="3F728A43" w14:textId="77777777" w:rsidR="00F8375B" w:rsidRDefault="00545842" w:rsidP="00545842">
      <w:pPr>
        <w:pStyle w:val="p1"/>
        <w:numPr>
          <w:ilvl w:val="0"/>
          <w:numId w:val="38"/>
        </w:numPr>
        <w:rPr>
          <w:rFonts w:ascii="Avenir Next" w:hAnsi="Avenir Next"/>
          <w:sz w:val="21"/>
          <w:lang w:val="es-ES"/>
        </w:rPr>
      </w:pPr>
      <w:r w:rsidRPr="00F8375B">
        <w:rPr>
          <w:rFonts w:ascii="Avenir Next" w:hAnsi="Avenir Next"/>
          <w:sz w:val="21"/>
          <w:lang w:val="es-ES"/>
        </w:rPr>
        <w:t>Cancelar muchos eventos en persona</w:t>
      </w:r>
    </w:p>
    <w:p w14:paraId="0F9D0DE5" w14:textId="77777777" w:rsidR="00F8375B" w:rsidRDefault="00545842" w:rsidP="00545842">
      <w:pPr>
        <w:pStyle w:val="p1"/>
        <w:numPr>
          <w:ilvl w:val="0"/>
          <w:numId w:val="38"/>
        </w:numPr>
        <w:rPr>
          <w:rFonts w:ascii="Avenir Next" w:hAnsi="Avenir Next"/>
          <w:sz w:val="21"/>
          <w:lang w:val="es-ES"/>
        </w:rPr>
      </w:pPr>
      <w:r w:rsidRPr="00F8375B">
        <w:rPr>
          <w:rFonts w:ascii="Avenir Next" w:hAnsi="Avenir Next"/>
          <w:sz w:val="21"/>
          <w:lang w:val="es-ES"/>
        </w:rPr>
        <w:t>Apoyarse en voluntarios</w:t>
      </w:r>
    </w:p>
    <w:p w14:paraId="4925D280" w14:textId="172AB3C3" w:rsidR="00545842" w:rsidRPr="00F8375B" w:rsidRDefault="00545842" w:rsidP="00545842">
      <w:pPr>
        <w:pStyle w:val="p1"/>
        <w:numPr>
          <w:ilvl w:val="0"/>
          <w:numId w:val="38"/>
        </w:numPr>
        <w:rPr>
          <w:rFonts w:ascii="Avenir Next" w:hAnsi="Avenir Next"/>
          <w:sz w:val="21"/>
          <w:lang w:val="es-ES"/>
        </w:rPr>
      </w:pPr>
      <w:r w:rsidRPr="00F8375B">
        <w:rPr>
          <w:rFonts w:ascii="Avenir Next" w:hAnsi="Avenir Next"/>
          <w:sz w:val="21"/>
          <w:lang w:val="es-ES"/>
        </w:rPr>
        <w:t>Soporte corporativo</w:t>
      </w:r>
    </w:p>
    <w:p w14:paraId="4B0951F7" w14:textId="4794F279" w:rsidR="00545842" w:rsidRPr="00545842" w:rsidRDefault="00545842" w:rsidP="00F8375B">
      <w:pPr>
        <w:pStyle w:val="p1"/>
        <w:numPr>
          <w:ilvl w:val="0"/>
          <w:numId w:val="36"/>
        </w:numPr>
        <w:rPr>
          <w:rFonts w:ascii="Avenir Next" w:hAnsi="Avenir Next"/>
          <w:sz w:val="21"/>
          <w:lang w:val="es-ES"/>
        </w:rPr>
      </w:pPr>
      <w:r w:rsidRPr="00545842">
        <w:rPr>
          <w:rFonts w:ascii="Avenir Next" w:hAnsi="Avenir Next"/>
          <w:sz w:val="21"/>
          <w:lang w:val="es-ES"/>
        </w:rPr>
        <w:t>Hacer que</w:t>
      </w:r>
      <w:r w:rsidR="00F8375B">
        <w:rPr>
          <w:rFonts w:ascii="Avenir Next" w:hAnsi="Avenir Next"/>
          <w:sz w:val="21"/>
          <w:lang w:val="es-ES"/>
        </w:rPr>
        <w:t xml:space="preserve"> la telemedicina sea permanente -</w:t>
      </w:r>
      <w:r w:rsidRPr="00545842">
        <w:rPr>
          <w:rFonts w:ascii="Avenir Next" w:hAnsi="Avenir Next"/>
          <w:sz w:val="21"/>
          <w:lang w:val="es-ES"/>
        </w:rPr>
        <w:t xml:space="preserve"> enviar un mensaje a los responsables </w:t>
      </w:r>
      <w:r w:rsidR="00F8375B">
        <w:rPr>
          <w:rFonts w:ascii="Avenir Next" w:hAnsi="Avenir Next"/>
          <w:sz w:val="21"/>
          <w:lang w:val="es-ES"/>
        </w:rPr>
        <w:t>políticos de la comunidad de LME</w:t>
      </w:r>
    </w:p>
    <w:p w14:paraId="3F9A45ED" w14:textId="77777777" w:rsidR="00545842" w:rsidRPr="00545842" w:rsidRDefault="00545842">
      <w:pPr>
        <w:rPr>
          <w:rFonts w:ascii="Avenir Next" w:hAnsi="Avenir Next"/>
          <w:sz w:val="32"/>
          <w:lang w:val="es-ES"/>
        </w:rPr>
      </w:pPr>
    </w:p>
    <w:p w14:paraId="1C795CBB" w14:textId="26D25D4D" w:rsidR="00545842" w:rsidRPr="00545842" w:rsidRDefault="00545842" w:rsidP="00545842">
      <w:pPr>
        <w:pStyle w:val="p1"/>
        <w:rPr>
          <w:rFonts w:ascii="Avenir Next" w:hAnsi="Avenir Next"/>
          <w:sz w:val="21"/>
          <w:lang w:val="es-ES"/>
        </w:rPr>
      </w:pPr>
      <w:r w:rsidRPr="00545842">
        <w:rPr>
          <w:rFonts w:ascii="Avenir Next" w:hAnsi="Avenir Next"/>
          <w:sz w:val="21"/>
          <w:lang w:val="es-ES"/>
        </w:rPr>
        <w:t>Episodio 9 - Co</w:t>
      </w:r>
      <w:r w:rsidR="00DB7E44">
        <w:rPr>
          <w:rFonts w:ascii="Avenir Next" w:hAnsi="Avenir Next"/>
          <w:sz w:val="21"/>
          <w:lang w:val="es-ES"/>
        </w:rPr>
        <w:t xml:space="preserve">munidad </w:t>
      </w:r>
      <w:r w:rsidR="00E05D64">
        <w:rPr>
          <w:rFonts w:ascii="Avenir Next" w:hAnsi="Avenir Next"/>
          <w:sz w:val="21"/>
          <w:lang w:val="es-ES"/>
        </w:rPr>
        <w:t>Latinx</w:t>
      </w:r>
      <w:r w:rsidR="00DB7E44">
        <w:rPr>
          <w:rFonts w:ascii="Avenir Next" w:hAnsi="Avenir Next"/>
          <w:sz w:val="21"/>
          <w:lang w:val="es-ES"/>
        </w:rPr>
        <w:t xml:space="preserve"> con LME</w:t>
      </w:r>
      <w:r w:rsidR="00E05D64">
        <w:rPr>
          <w:rFonts w:ascii="Avenir Next" w:hAnsi="Avenir Next"/>
          <w:sz w:val="21"/>
          <w:lang w:val="es-ES"/>
        </w:rPr>
        <w:t xml:space="preserve"> y COVID-19: Conversación C</w:t>
      </w:r>
      <w:r w:rsidRPr="00545842">
        <w:rPr>
          <w:rFonts w:ascii="Avenir Next" w:hAnsi="Avenir Next"/>
          <w:sz w:val="21"/>
          <w:lang w:val="es-ES"/>
        </w:rPr>
        <w:t>ontinua</w:t>
      </w:r>
    </w:p>
    <w:p w14:paraId="59DC5E3A" w14:textId="77777777" w:rsidR="00E05D64" w:rsidRDefault="00545842" w:rsidP="00545842">
      <w:pPr>
        <w:pStyle w:val="p1"/>
        <w:numPr>
          <w:ilvl w:val="0"/>
          <w:numId w:val="36"/>
        </w:numPr>
        <w:rPr>
          <w:rFonts w:ascii="Avenir Next" w:hAnsi="Avenir Next"/>
          <w:sz w:val="21"/>
          <w:lang w:val="es-ES"/>
        </w:rPr>
      </w:pPr>
      <w:r w:rsidRPr="00545842">
        <w:rPr>
          <w:rFonts w:ascii="Avenir Next" w:hAnsi="Avenir Next"/>
          <w:sz w:val="21"/>
          <w:lang w:val="es-ES"/>
        </w:rPr>
        <w:t>Los padres tienen miedo de llevar a sus hijos a vacunar</w:t>
      </w:r>
    </w:p>
    <w:p w14:paraId="2EA7312B" w14:textId="7258C8CA" w:rsidR="000D6552" w:rsidRDefault="00545842" w:rsidP="00545842">
      <w:pPr>
        <w:pStyle w:val="p1"/>
        <w:numPr>
          <w:ilvl w:val="0"/>
          <w:numId w:val="36"/>
        </w:numPr>
        <w:rPr>
          <w:rFonts w:ascii="Avenir Next" w:hAnsi="Avenir Next"/>
          <w:sz w:val="21"/>
          <w:lang w:val="es-ES"/>
        </w:rPr>
      </w:pPr>
      <w:r w:rsidRPr="00E05D64">
        <w:rPr>
          <w:rFonts w:ascii="Avenir Next" w:hAnsi="Avenir Next"/>
          <w:sz w:val="21"/>
          <w:lang w:val="es-ES"/>
        </w:rPr>
        <w:t>Los proveedores de atención médica está</w:t>
      </w:r>
      <w:r w:rsidR="000D6552">
        <w:rPr>
          <w:rFonts w:ascii="Avenir Next" w:hAnsi="Avenir Next"/>
          <w:sz w:val="21"/>
          <w:lang w:val="es-ES"/>
        </w:rPr>
        <w:t>n girando hacia la telemedicina -</w:t>
      </w:r>
      <w:r w:rsidR="000D4F1C">
        <w:rPr>
          <w:rFonts w:ascii="Avenir Next" w:hAnsi="Avenir Next"/>
          <w:sz w:val="21"/>
          <w:lang w:val="es-ES"/>
        </w:rPr>
        <w:t xml:space="preserve"> muchas familias Latinx</w:t>
      </w:r>
      <w:r w:rsidRPr="00E05D64">
        <w:rPr>
          <w:rFonts w:ascii="Avenir Next" w:hAnsi="Avenir Next"/>
          <w:sz w:val="21"/>
          <w:lang w:val="es-ES"/>
        </w:rPr>
        <w:t xml:space="preserve"> no tienen la tecnología necesaria y algunas están preoc</w:t>
      </w:r>
      <w:r w:rsidR="000D6552">
        <w:rPr>
          <w:rFonts w:ascii="Avenir Next" w:hAnsi="Avenir Next"/>
          <w:sz w:val="21"/>
          <w:lang w:val="es-ES"/>
        </w:rPr>
        <w:t>upadas de ser grabadas en video</w:t>
      </w:r>
    </w:p>
    <w:p w14:paraId="5197C52A" w14:textId="0574762C" w:rsidR="00545842" w:rsidRPr="000D6552" w:rsidRDefault="00545842" w:rsidP="000D6552">
      <w:pPr>
        <w:pStyle w:val="p1"/>
        <w:numPr>
          <w:ilvl w:val="0"/>
          <w:numId w:val="39"/>
        </w:numPr>
        <w:rPr>
          <w:rFonts w:ascii="Avenir Next" w:hAnsi="Avenir Next"/>
          <w:sz w:val="21"/>
          <w:lang w:val="es-ES"/>
        </w:rPr>
      </w:pPr>
      <w:r w:rsidRPr="000D6552">
        <w:rPr>
          <w:rFonts w:ascii="Avenir Next" w:hAnsi="Avenir Next"/>
          <w:sz w:val="21"/>
          <w:lang w:val="es-ES"/>
        </w:rPr>
        <w:t xml:space="preserve">Enfatizar que la atención se puede </w:t>
      </w:r>
      <w:r w:rsidR="000D6552">
        <w:rPr>
          <w:rFonts w:ascii="Avenir Next" w:hAnsi="Avenir Next"/>
          <w:sz w:val="21"/>
          <w:lang w:val="es-ES"/>
        </w:rPr>
        <w:t>realizar</w:t>
      </w:r>
      <w:r w:rsidRPr="000D6552">
        <w:rPr>
          <w:rFonts w:ascii="Avenir Next" w:hAnsi="Avenir Next"/>
          <w:sz w:val="21"/>
          <w:lang w:val="es-ES"/>
        </w:rPr>
        <w:t xml:space="preserve"> </w:t>
      </w:r>
      <w:r w:rsidR="000D6552">
        <w:rPr>
          <w:rFonts w:ascii="Avenir Next" w:hAnsi="Avenir Next"/>
          <w:sz w:val="21"/>
          <w:lang w:val="es-ES"/>
        </w:rPr>
        <w:t>mediante una llamada telefónica</w:t>
      </w:r>
    </w:p>
    <w:p w14:paraId="13027296" w14:textId="77777777" w:rsidR="000D6552" w:rsidRDefault="00545842" w:rsidP="00545842">
      <w:pPr>
        <w:pStyle w:val="p1"/>
        <w:numPr>
          <w:ilvl w:val="0"/>
          <w:numId w:val="40"/>
        </w:numPr>
        <w:rPr>
          <w:rFonts w:ascii="Avenir Next" w:hAnsi="Avenir Next"/>
          <w:sz w:val="21"/>
          <w:lang w:val="es-ES"/>
        </w:rPr>
      </w:pPr>
      <w:r w:rsidRPr="00545842">
        <w:rPr>
          <w:rFonts w:ascii="Avenir Next" w:hAnsi="Avenir Next"/>
          <w:sz w:val="21"/>
          <w:lang w:val="es-ES"/>
        </w:rPr>
        <w:t>Llama</w:t>
      </w:r>
      <w:r w:rsidR="000D6552">
        <w:rPr>
          <w:rFonts w:ascii="Avenir Next" w:hAnsi="Avenir Next"/>
          <w:sz w:val="21"/>
          <w:lang w:val="es-ES"/>
        </w:rPr>
        <w:t>das de alcance social -</w:t>
      </w:r>
      <w:r w:rsidRPr="00545842">
        <w:rPr>
          <w:rFonts w:ascii="Avenir Next" w:hAnsi="Avenir Next"/>
          <w:sz w:val="21"/>
          <w:lang w:val="es-ES"/>
        </w:rPr>
        <w:t xml:space="preserve"> los miembros pueden llamarse entre sí para mitigar el aislamiento soc</w:t>
      </w:r>
      <w:r w:rsidR="000D6552">
        <w:rPr>
          <w:rFonts w:ascii="Avenir Next" w:hAnsi="Avenir Next"/>
          <w:sz w:val="21"/>
          <w:lang w:val="es-ES"/>
        </w:rPr>
        <w:t>ial que se produce por COVID-19</w:t>
      </w:r>
    </w:p>
    <w:p w14:paraId="37316AF6" w14:textId="77777777" w:rsidR="003E323A" w:rsidRDefault="00545842" w:rsidP="00545842">
      <w:pPr>
        <w:pStyle w:val="p1"/>
        <w:numPr>
          <w:ilvl w:val="0"/>
          <w:numId w:val="40"/>
        </w:numPr>
        <w:rPr>
          <w:rFonts w:ascii="Avenir Next" w:hAnsi="Avenir Next"/>
          <w:sz w:val="21"/>
          <w:lang w:val="es-ES"/>
        </w:rPr>
      </w:pPr>
      <w:r w:rsidRPr="000D6552">
        <w:rPr>
          <w:rFonts w:ascii="Avenir Next" w:hAnsi="Avenir Next"/>
          <w:sz w:val="21"/>
          <w:lang w:val="es-ES"/>
        </w:rPr>
        <w:t xml:space="preserve">Tratar de encontrar formas de hacer que las personas indocumentadas </w:t>
      </w:r>
      <w:r w:rsidR="000D6552">
        <w:rPr>
          <w:rFonts w:ascii="Avenir Next" w:hAnsi="Avenir Next"/>
          <w:sz w:val="21"/>
          <w:lang w:val="es-ES"/>
        </w:rPr>
        <w:t>toman el</w:t>
      </w:r>
      <w:r w:rsidRPr="000D6552">
        <w:rPr>
          <w:rFonts w:ascii="Avenir Next" w:hAnsi="Avenir Next"/>
          <w:sz w:val="21"/>
          <w:lang w:val="es-ES"/>
        </w:rPr>
        <w:t xml:space="preserve"> </w:t>
      </w:r>
      <w:r w:rsidR="000D6552">
        <w:rPr>
          <w:rFonts w:ascii="Avenir Next" w:hAnsi="Avenir Next"/>
          <w:sz w:val="21"/>
          <w:lang w:val="es-ES"/>
        </w:rPr>
        <w:t>examines</w:t>
      </w:r>
      <w:r w:rsidRPr="000D6552">
        <w:rPr>
          <w:rFonts w:ascii="Avenir Next" w:hAnsi="Avenir Next"/>
          <w:sz w:val="21"/>
          <w:lang w:val="es-ES"/>
        </w:rPr>
        <w:t xml:space="preserve"> y </w:t>
      </w:r>
      <w:r w:rsidR="003E323A">
        <w:rPr>
          <w:rFonts w:ascii="Avenir Next" w:hAnsi="Avenir Next"/>
          <w:sz w:val="21"/>
          <w:lang w:val="es-ES"/>
        </w:rPr>
        <w:t xml:space="preserve">conseguir </w:t>
      </w:r>
      <w:r w:rsidRPr="000D6552">
        <w:rPr>
          <w:rFonts w:ascii="Avenir Next" w:hAnsi="Avenir Next"/>
          <w:sz w:val="21"/>
          <w:lang w:val="es-ES"/>
        </w:rPr>
        <w:t>alimentos (los dispensarios de alimentos solicitan una identificación)</w:t>
      </w:r>
    </w:p>
    <w:p w14:paraId="7FBE0C5C" w14:textId="77777777" w:rsidR="003E323A" w:rsidRDefault="00545842" w:rsidP="00545842">
      <w:pPr>
        <w:pStyle w:val="p1"/>
        <w:numPr>
          <w:ilvl w:val="0"/>
          <w:numId w:val="40"/>
        </w:numPr>
        <w:rPr>
          <w:rFonts w:ascii="Avenir Next" w:hAnsi="Avenir Next"/>
          <w:sz w:val="21"/>
          <w:lang w:val="es-ES"/>
        </w:rPr>
      </w:pPr>
      <w:r w:rsidRPr="003E323A">
        <w:rPr>
          <w:rFonts w:ascii="Avenir Next" w:hAnsi="Avenir Next"/>
          <w:sz w:val="21"/>
          <w:lang w:val="es-ES"/>
        </w:rPr>
        <w:t xml:space="preserve">Financiadores privados </w:t>
      </w:r>
      <w:r w:rsidR="003E323A">
        <w:rPr>
          <w:rFonts w:ascii="Avenir Next" w:hAnsi="Avenir Next"/>
          <w:sz w:val="21"/>
          <w:lang w:val="es-ES"/>
        </w:rPr>
        <w:t>dan</w:t>
      </w:r>
      <w:r w:rsidRPr="003E323A">
        <w:rPr>
          <w:rFonts w:ascii="Avenir Next" w:hAnsi="Avenir Next"/>
          <w:sz w:val="21"/>
          <w:lang w:val="es-ES"/>
        </w:rPr>
        <w:t xml:space="preserve"> recursos para los </w:t>
      </w:r>
      <w:r w:rsidR="003E323A">
        <w:rPr>
          <w:rFonts w:ascii="Avenir Next" w:hAnsi="Avenir Next"/>
          <w:sz w:val="21"/>
          <w:lang w:val="es-ES"/>
        </w:rPr>
        <w:t>que necesitan</w:t>
      </w:r>
    </w:p>
    <w:p w14:paraId="5E82E184" w14:textId="67641DB5" w:rsidR="00545842" w:rsidRPr="003E323A" w:rsidRDefault="00545842" w:rsidP="00545842">
      <w:pPr>
        <w:pStyle w:val="p1"/>
        <w:numPr>
          <w:ilvl w:val="0"/>
          <w:numId w:val="40"/>
        </w:numPr>
        <w:rPr>
          <w:rFonts w:ascii="Avenir Next" w:hAnsi="Avenir Next"/>
          <w:sz w:val="21"/>
          <w:lang w:val="es-ES"/>
        </w:rPr>
      </w:pPr>
      <w:r w:rsidRPr="003E323A">
        <w:rPr>
          <w:rFonts w:ascii="Avenir Next" w:hAnsi="Avenir Next"/>
          <w:sz w:val="21"/>
          <w:lang w:val="es-ES"/>
        </w:rPr>
        <w:t xml:space="preserve">Las personas temen que </w:t>
      </w:r>
      <w:r w:rsidR="003E323A" w:rsidRPr="003E323A">
        <w:rPr>
          <w:rFonts w:ascii="Avenir Next" w:hAnsi="Avenir Next"/>
          <w:sz w:val="21"/>
          <w:lang w:val="es-ES"/>
        </w:rPr>
        <w:t xml:space="preserve">su condición de indocumentados les acusa de un crimen </w:t>
      </w:r>
    </w:p>
    <w:p w14:paraId="3D88EBBA" w14:textId="77777777" w:rsidR="000D4F1C" w:rsidRDefault="00545842" w:rsidP="00545842">
      <w:pPr>
        <w:pStyle w:val="p1"/>
        <w:numPr>
          <w:ilvl w:val="0"/>
          <w:numId w:val="40"/>
        </w:numPr>
        <w:rPr>
          <w:rFonts w:ascii="Avenir Next" w:hAnsi="Avenir Next"/>
          <w:sz w:val="21"/>
          <w:lang w:val="es-ES"/>
        </w:rPr>
      </w:pPr>
      <w:r w:rsidRPr="00545842">
        <w:rPr>
          <w:rFonts w:ascii="Avenir Next" w:hAnsi="Avenir Next"/>
          <w:sz w:val="21"/>
          <w:lang w:val="es-ES"/>
        </w:rPr>
        <w:t xml:space="preserve">Muchos hospitales / centros de rehabilitación han aumentado el número de traductores bilingües para </w:t>
      </w:r>
      <w:r w:rsidR="000D4F1C">
        <w:rPr>
          <w:rFonts w:ascii="Avenir Next" w:hAnsi="Avenir Next"/>
          <w:sz w:val="21"/>
          <w:lang w:val="es-ES"/>
        </w:rPr>
        <w:t xml:space="preserve">proporcionar más </w:t>
      </w:r>
      <w:r w:rsidRPr="00545842">
        <w:rPr>
          <w:rFonts w:ascii="Avenir Next" w:hAnsi="Avenir Next"/>
          <w:sz w:val="21"/>
          <w:lang w:val="es-ES"/>
        </w:rPr>
        <w:t>inform</w:t>
      </w:r>
      <w:r w:rsidR="000D4F1C">
        <w:rPr>
          <w:rFonts w:ascii="Avenir Next" w:hAnsi="Avenir Next"/>
          <w:sz w:val="21"/>
          <w:lang w:val="es-ES"/>
        </w:rPr>
        <w:t>ación</w:t>
      </w:r>
    </w:p>
    <w:p w14:paraId="0C059FE6" w14:textId="77777777" w:rsidR="000D4F1C" w:rsidRDefault="00545842" w:rsidP="00545842">
      <w:pPr>
        <w:pStyle w:val="p1"/>
        <w:numPr>
          <w:ilvl w:val="0"/>
          <w:numId w:val="40"/>
        </w:numPr>
        <w:rPr>
          <w:rFonts w:ascii="Avenir Next" w:hAnsi="Avenir Next"/>
          <w:sz w:val="21"/>
          <w:lang w:val="es-ES"/>
        </w:rPr>
      </w:pPr>
      <w:r w:rsidRPr="000D4F1C">
        <w:rPr>
          <w:rFonts w:ascii="Avenir Next" w:hAnsi="Avenir Next"/>
          <w:sz w:val="21"/>
          <w:lang w:val="es-ES"/>
        </w:rPr>
        <w:t>Importante para generar confi</w:t>
      </w:r>
      <w:r w:rsidR="000D4F1C">
        <w:rPr>
          <w:rFonts w:ascii="Avenir Next" w:hAnsi="Avenir Next"/>
          <w:sz w:val="21"/>
          <w:lang w:val="es-ES"/>
        </w:rPr>
        <w:t>anza y conectarse con familias L</w:t>
      </w:r>
      <w:r w:rsidRPr="000D4F1C">
        <w:rPr>
          <w:rFonts w:ascii="Avenir Next" w:hAnsi="Avenir Next"/>
          <w:sz w:val="21"/>
          <w:lang w:val="es-ES"/>
        </w:rPr>
        <w:t>atinx</w:t>
      </w:r>
    </w:p>
    <w:p w14:paraId="0853191C" w14:textId="77777777" w:rsidR="000D4F1C" w:rsidRDefault="00545842" w:rsidP="00545842">
      <w:pPr>
        <w:pStyle w:val="p1"/>
        <w:numPr>
          <w:ilvl w:val="0"/>
          <w:numId w:val="40"/>
        </w:numPr>
        <w:rPr>
          <w:rFonts w:ascii="Avenir Next" w:hAnsi="Avenir Next"/>
          <w:sz w:val="21"/>
          <w:lang w:val="es-ES"/>
        </w:rPr>
      </w:pPr>
      <w:r w:rsidRPr="000D4F1C">
        <w:rPr>
          <w:rFonts w:ascii="Avenir Next" w:hAnsi="Avenir Next"/>
          <w:sz w:val="21"/>
          <w:lang w:val="es-ES"/>
        </w:rPr>
        <w:t>La falta de seguro, estatus, etc. puede limitar el equipo que una persona puede obtener; por lo tanto, se han puesto en marcha muchos fondos para proporcionar a las personas lo que necesitan (catéteres, PPE, etc.)</w:t>
      </w:r>
    </w:p>
    <w:p w14:paraId="569D8789" w14:textId="2C9201DA" w:rsidR="00545842" w:rsidRPr="000D4F1C" w:rsidRDefault="000D4F1C" w:rsidP="00545842">
      <w:pPr>
        <w:pStyle w:val="p1"/>
        <w:numPr>
          <w:ilvl w:val="0"/>
          <w:numId w:val="40"/>
        </w:numPr>
        <w:rPr>
          <w:rFonts w:ascii="Avenir Next" w:hAnsi="Avenir Next"/>
          <w:sz w:val="21"/>
          <w:lang w:val="es-ES"/>
        </w:rPr>
      </w:pPr>
      <w:r>
        <w:rPr>
          <w:rFonts w:ascii="Avenir Next" w:hAnsi="Avenir Next"/>
          <w:sz w:val="21"/>
          <w:lang w:val="es-ES"/>
        </w:rPr>
        <w:t>Las comunidades L</w:t>
      </w:r>
      <w:r w:rsidR="00545842" w:rsidRPr="000D4F1C">
        <w:rPr>
          <w:rFonts w:ascii="Avenir Next" w:hAnsi="Avenir Next"/>
          <w:sz w:val="21"/>
          <w:lang w:val="es-ES"/>
        </w:rPr>
        <w:t>atinx requieren mucho más esfuerzo para hacer que confíen (más tiempo en el teléfono, más tiempo en hacer l</w:t>
      </w:r>
      <w:r w:rsidR="00674A73">
        <w:rPr>
          <w:rFonts w:ascii="Avenir Next" w:hAnsi="Avenir Next"/>
          <w:sz w:val="21"/>
          <w:lang w:val="es-ES"/>
        </w:rPr>
        <w:t xml:space="preserve">lamadas de alcance) </w:t>
      </w:r>
      <w:r w:rsidR="00674A73" w:rsidRPr="00674A73">
        <w:rPr>
          <w:rFonts w:ascii="Avenir Next" w:hAnsi="Avenir Next"/>
          <w:sz w:val="21"/>
          <w:lang w:val="es-ES"/>
        </w:rPr>
        <w:sym w:font="Wingdings" w:char="F0E0"/>
      </w:r>
      <w:r w:rsidR="00674A73">
        <w:rPr>
          <w:rFonts w:ascii="Avenir Next" w:hAnsi="Avenir Next"/>
          <w:sz w:val="21"/>
          <w:lang w:val="es-ES"/>
        </w:rPr>
        <w:t xml:space="preserve"> </w:t>
      </w:r>
      <w:r w:rsidR="00545842" w:rsidRPr="000D4F1C">
        <w:rPr>
          <w:rFonts w:ascii="Avenir Next" w:hAnsi="Avenir Next"/>
          <w:sz w:val="21"/>
          <w:lang w:val="es-ES"/>
        </w:rPr>
        <w:t>es importante enfatizar su se</w:t>
      </w:r>
      <w:r w:rsidR="00674A73">
        <w:rPr>
          <w:rFonts w:ascii="Avenir Next" w:hAnsi="Avenir Next"/>
          <w:sz w:val="21"/>
          <w:lang w:val="es-ES"/>
        </w:rPr>
        <w:t>guridad y opciones muchas veces</w:t>
      </w:r>
    </w:p>
    <w:p w14:paraId="746584CF" w14:textId="77777777" w:rsidR="00545842" w:rsidRPr="00545842" w:rsidRDefault="00545842">
      <w:pPr>
        <w:rPr>
          <w:rFonts w:ascii="Avenir Next" w:hAnsi="Avenir Next"/>
          <w:sz w:val="32"/>
          <w:lang w:val="es-ES"/>
        </w:rPr>
      </w:pPr>
    </w:p>
    <w:p w14:paraId="75A4E492" w14:textId="4325B6EB" w:rsidR="00545842" w:rsidRPr="00545842" w:rsidRDefault="00545842" w:rsidP="00545842">
      <w:pPr>
        <w:pStyle w:val="p1"/>
        <w:rPr>
          <w:rFonts w:ascii="Avenir Next" w:hAnsi="Avenir Next"/>
          <w:sz w:val="21"/>
          <w:lang w:val="es-ES"/>
        </w:rPr>
      </w:pPr>
      <w:r w:rsidRPr="00545842">
        <w:rPr>
          <w:rFonts w:ascii="Avenir Next" w:hAnsi="Avenir Next"/>
          <w:sz w:val="21"/>
          <w:lang w:val="es-ES"/>
        </w:rPr>
        <w:t>Epis</w:t>
      </w:r>
      <w:r w:rsidR="00674A73">
        <w:rPr>
          <w:rFonts w:ascii="Avenir Next" w:hAnsi="Avenir Next"/>
          <w:sz w:val="21"/>
          <w:lang w:val="es-ES"/>
        </w:rPr>
        <w:t>odio 10 - Aprendizajes P</w:t>
      </w:r>
      <w:r w:rsidRPr="00545842">
        <w:rPr>
          <w:rFonts w:ascii="Avenir Next" w:hAnsi="Avenir Next"/>
          <w:sz w:val="21"/>
          <w:lang w:val="es-ES"/>
        </w:rPr>
        <w:t>ositivos de COVID-19</w:t>
      </w:r>
    </w:p>
    <w:p w14:paraId="4685CE42" w14:textId="77777777" w:rsidR="00674A73" w:rsidRDefault="00545842" w:rsidP="00545842">
      <w:pPr>
        <w:pStyle w:val="p1"/>
        <w:numPr>
          <w:ilvl w:val="0"/>
          <w:numId w:val="41"/>
        </w:numPr>
        <w:rPr>
          <w:rFonts w:ascii="Avenir Next" w:hAnsi="Avenir Next"/>
          <w:sz w:val="21"/>
          <w:lang w:val="es-ES"/>
        </w:rPr>
      </w:pPr>
      <w:r w:rsidRPr="00545842">
        <w:rPr>
          <w:rFonts w:ascii="Avenir Next" w:hAnsi="Avenir Next"/>
          <w:sz w:val="21"/>
          <w:lang w:val="es-ES"/>
        </w:rPr>
        <w:t>Canadá hizo facturable la telemedicina, con la esperanza de que permanecerá en su lugar después del COVID-19</w:t>
      </w:r>
    </w:p>
    <w:p w14:paraId="7288DCAC" w14:textId="77777777" w:rsid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 xml:space="preserve">La comunidad de </w:t>
      </w:r>
      <w:r w:rsidR="00674A73">
        <w:rPr>
          <w:rFonts w:ascii="Avenir Next" w:hAnsi="Avenir Next"/>
          <w:sz w:val="21"/>
          <w:lang w:val="es-ES"/>
        </w:rPr>
        <w:t>LME</w:t>
      </w:r>
      <w:r w:rsidRPr="00674A73">
        <w:rPr>
          <w:rFonts w:ascii="Avenir Next" w:hAnsi="Avenir Next"/>
          <w:sz w:val="21"/>
          <w:lang w:val="es-ES"/>
        </w:rPr>
        <w:t xml:space="preserve"> ha tenido la oportunidad de hablar con amigos, familiares y cuidadores sobre t</w:t>
      </w:r>
      <w:r w:rsidR="00674A73">
        <w:rPr>
          <w:rFonts w:ascii="Avenir Next" w:hAnsi="Avenir Next"/>
          <w:sz w:val="21"/>
          <w:lang w:val="es-ES"/>
        </w:rPr>
        <w:t xml:space="preserve">emas difíciles </w:t>
      </w:r>
      <w:r w:rsidR="00674A73" w:rsidRPr="00674A73">
        <w:rPr>
          <w:rFonts w:ascii="Avenir Next" w:hAnsi="Avenir Next"/>
          <w:sz w:val="21"/>
          <w:lang w:val="es-ES"/>
        </w:rPr>
        <w:sym w:font="Wingdings" w:char="F0E0"/>
      </w:r>
      <w:r w:rsidR="00674A73">
        <w:rPr>
          <w:rFonts w:ascii="Avenir Next" w:hAnsi="Avenir Next"/>
          <w:sz w:val="21"/>
          <w:lang w:val="es-ES"/>
        </w:rPr>
        <w:t xml:space="preserve"> planes para el final de la vida</w:t>
      </w:r>
    </w:p>
    <w:p w14:paraId="0D313F1D" w14:textId="77777777" w:rsid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Más recursos disponibles para ayudar a la población con LME</w:t>
      </w:r>
      <w:r w:rsidR="00674A73">
        <w:rPr>
          <w:rFonts w:ascii="Avenir Next" w:hAnsi="Avenir Next"/>
          <w:sz w:val="21"/>
          <w:lang w:val="es-ES"/>
        </w:rPr>
        <w:t xml:space="preserve"> </w:t>
      </w:r>
      <w:r w:rsidR="00674A73" w:rsidRPr="00674A73">
        <w:rPr>
          <w:rFonts w:ascii="Avenir Next" w:hAnsi="Avenir Next"/>
          <w:sz w:val="21"/>
          <w:lang w:val="es-ES"/>
        </w:rPr>
        <w:sym w:font="Wingdings" w:char="F0E0"/>
      </w:r>
      <w:r w:rsidRPr="00674A73">
        <w:rPr>
          <w:rFonts w:ascii="Avenir Next" w:hAnsi="Avenir Next"/>
          <w:sz w:val="21"/>
          <w:lang w:val="es-ES"/>
        </w:rPr>
        <w:t xml:space="preserve"> lava</w:t>
      </w:r>
      <w:r w:rsidR="00674A73">
        <w:rPr>
          <w:rFonts w:ascii="Avenir Next" w:hAnsi="Avenir Next"/>
          <w:sz w:val="21"/>
          <w:lang w:val="es-ES"/>
        </w:rPr>
        <w:t>r</w:t>
      </w:r>
      <w:r w:rsidRPr="00674A73">
        <w:rPr>
          <w:rFonts w:ascii="Avenir Next" w:hAnsi="Avenir Next"/>
          <w:sz w:val="21"/>
          <w:lang w:val="es-ES"/>
        </w:rPr>
        <w:t xml:space="preserve"> las manos, sillas de ruedas y tecnología de asistencia: precauciones para COVID-19, etc.</w:t>
      </w:r>
    </w:p>
    <w:p w14:paraId="4B17BD41" w14:textId="77777777" w:rsid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COVID-19 nos ha dado la oportunidad de detenernos y tomarnos el tiempo que tanto necesitamos para nosotros</w:t>
      </w:r>
      <w:r w:rsidR="00674A73">
        <w:rPr>
          <w:rFonts w:ascii="Avenir Next" w:hAnsi="Avenir Next"/>
          <w:sz w:val="21"/>
          <w:lang w:val="es-ES"/>
        </w:rPr>
        <w:t xml:space="preserve"> mismos</w:t>
      </w:r>
    </w:p>
    <w:p w14:paraId="03AC62AA" w14:textId="77777777" w:rsid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Es importante que la población con LME continúe implementando una dieta equilibrada y ejercicio en su vida para mantener una mejor defensa del sistema inmunológico saludable contra el COVID-19</w:t>
      </w:r>
    </w:p>
    <w:p w14:paraId="740DB2EE" w14:textId="77777777" w:rsidR="00674A73" w:rsidRDefault="00674A73" w:rsidP="00545842">
      <w:pPr>
        <w:pStyle w:val="p1"/>
        <w:numPr>
          <w:ilvl w:val="0"/>
          <w:numId w:val="41"/>
        </w:numPr>
        <w:rPr>
          <w:rFonts w:ascii="Avenir Next" w:hAnsi="Avenir Next"/>
          <w:sz w:val="21"/>
          <w:lang w:val="es-ES"/>
        </w:rPr>
      </w:pPr>
      <w:r>
        <w:rPr>
          <w:rFonts w:ascii="Avenir Next" w:hAnsi="Avenir Next"/>
          <w:sz w:val="21"/>
          <w:lang w:val="es-ES"/>
        </w:rPr>
        <w:t>Las organizaciones de LME</w:t>
      </w:r>
      <w:r w:rsidR="00545842" w:rsidRPr="00674A73">
        <w:rPr>
          <w:rFonts w:ascii="Avenir Next" w:hAnsi="Avenir Next"/>
          <w:sz w:val="21"/>
          <w:lang w:val="es-ES"/>
        </w:rPr>
        <w:t xml:space="preserve"> en América del Norte se están uniendo para hacer qu</w:t>
      </w:r>
      <w:r>
        <w:rPr>
          <w:rFonts w:ascii="Avenir Next" w:hAnsi="Avenir Next"/>
          <w:sz w:val="21"/>
          <w:lang w:val="es-ES"/>
        </w:rPr>
        <w:t xml:space="preserve">e la voz de la comunidad de LME </w:t>
      </w:r>
      <w:r w:rsidR="00545842" w:rsidRPr="00674A73">
        <w:rPr>
          <w:rFonts w:ascii="Avenir Next" w:hAnsi="Avenir Next"/>
          <w:sz w:val="21"/>
          <w:lang w:val="es-ES"/>
        </w:rPr>
        <w:t>sea más fuerte</w:t>
      </w:r>
    </w:p>
    <w:p w14:paraId="6D617490" w14:textId="4C71CE61" w:rsid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La diversidad cultural es relevante cuando se manejan problemas médicos, tratamient</w:t>
      </w:r>
      <w:r w:rsidR="00674A73">
        <w:rPr>
          <w:rFonts w:ascii="Avenir Next" w:hAnsi="Avenir Next"/>
          <w:sz w:val="21"/>
          <w:lang w:val="es-ES"/>
        </w:rPr>
        <w:t>os e iniciativas de defensa</w:t>
      </w:r>
    </w:p>
    <w:p w14:paraId="1C4C677D" w14:textId="45074644" w:rsidR="00545842" w:rsidRPr="00674A73" w:rsidRDefault="00545842" w:rsidP="00545842">
      <w:pPr>
        <w:pStyle w:val="p1"/>
        <w:numPr>
          <w:ilvl w:val="0"/>
          <w:numId w:val="41"/>
        </w:numPr>
        <w:rPr>
          <w:rFonts w:ascii="Avenir Next" w:hAnsi="Avenir Next"/>
          <w:sz w:val="21"/>
          <w:lang w:val="es-ES"/>
        </w:rPr>
      </w:pPr>
      <w:r w:rsidRPr="00674A73">
        <w:rPr>
          <w:rFonts w:ascii="Avenir Next" w:hAnsi="Avenir Next"/>
          <w:sz w:val="21"/>
          <w:lang w:val="es-ES"/>
        </w:rPr>
        <w:t>Trabajo de las organizaciones locales y de primera línea es tan importante para la comunidad Latinx</w:t>
      </w:r>
    </w:p>
    <w:p w14:paraId="3A2AD5FE" w14:textId="77777777" w:rsidR="00545842" w:rsidRPr="00545842" w:rsidRDefault="00545842">
      <w:pPr>
        <w:rPr>
          <w:rFonts w:ascii="Avenir Next" w:hAnsi="Avenir Next"/>
          <w:sz w:val="32"/>
          <w:lang w:val="es-ES"/>
        </w:rPr>
      </w:pPr>
    </w:p>
    <w:sectPr w:rsidR="00545842" w:rsidRPr="00545842" w:rsidSect="00F13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iragino Kaku Gothic Interface">
    <w:panose1 w:val="020B0300000000000000"/>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991"/>
    <w:multiLevelType w:val="hybridMultilevel"/>
    <w:tmpl w:val="570AA4B6"/>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274D"/>
    <w:multiLevelType w:val="hybridMultilevel"/>
    <w:tmpl w:val="FE246D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570DA"/>
    <w:multiLevelType w:val="hybridMultilevel"/>
    <w:tmpl w:val="5D8E6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436F6"/>
    <w:multiLevelType w:val="hybridMultilevel"/>
    <w:tmpl w:val="53BE0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43DED"/>
    <w:multiLevelType w:val="hybridMultilevel"/>
    <w:tmpl w:val="CD8635F6"/>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20C7"/>
    <w:multiLevelType w:val="hybridMultilevel"/>
    <w:tmpl w:val="760AF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32B77"/>
    <w:multiLevelType w:val="hybridMultilevel"/>
    <w:tmpl w:val="7002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246D2"/>
    <w:multiLevelType w:val="hybridMultilevel"/>
    <w:tmpl w:val="58E84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717A8"/>
    <w:multiLevelType w:val="hybridMultilevel"/>
    <w:tmpl w:val="6E762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91279E"/>
    <w:multiLevelType w:val="hybridMultilevel"/>
    <w:tmpl w:val="FEF4632C"/>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2BBB"/>
    <w:multiLevelType w:val="hybridMultilevel"/>
    <w:tmpl w:val="E418E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331B4"/>
    <w:multiLevelType w:val="hybridMultilevel"/>
    <w:tmpl w:val="E37C8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9F27AD"/>
    <w:multiLevelType w:val="hybridMultilevel"/>
    <w:tmpl w:val="F3302978"/>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C381F"/>
    <w:multiLevelType w:val="hybridMultilevel"/>
    <w:tmpl w:val="9AD0B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6657AB"/>
    <w:multiLevelType w:val="hybridMultilevel"/>
    <w:tmpl w:val="1F66DCB2"/>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C70FA"/>
    <w:multiLevelType w:val="hybridMultilevel"/>
    <w:tmpl w:val="C99C2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EB2223"/>
    <w:multiLevelType w:val="hybridMultilevel"/>
    <w:tmpl w:val="AD842BF0"/>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11388"/>
    <w:multiLevelType w:val="hybridMultilevel"/>
    <w:tmpl w:val="16C02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8B076A"/>
    <w:multiLevelType w:val="hybridMultilevel"/>
    <w:tmpl w:val="4836A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D26C5"/>
    <w:multiLevelType w:val="hybridMultilevel"/>
    <w:tmpl w:val="B3BCE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581EC9"/>
    <w:multiLevelType w:val="hybridMultilevel"/>
    <w:tmpl w:val="9AA67B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55E57FE"/>
    <w:multiLevelType w:val="hybridMultilevel"/>
    <w:tmpl w:val="5AF00218"/>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E3E85"/>
    <w:multiLevelType w:val="hybridMultilevel"/>
    <w:tmpl w:val="55089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EF06CD"/>
    <w:multiLevelType w:val="hybridMultilevel"/>
    <w:tmpl w:val="4508CF18"/>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C72C3"/>
    <w:multiLevelType w:val="hybridMultilevel"/>
    <w:tmpl w:val="F6B06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EB350F"/>
    <w:multiLevelType w:val="hybridMultilevel"/>
    <w:tmpl w:val="813E8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9A10B1"/>
    <w:multiLevelType w:val="hybridMultilevel"/>
    <w:tmpl w:val="F9DE3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06805"/>
    <w:multiLevelType w:val="hybridMultilevel"/>
    <w:tmpl w:val="82965ADA"/>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2580A"/>
    <w:multiLevelType w:val="hybridMultilevel"/>
    <w:tmpl w:val="8D1E4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395406"/>
    <w:multiLevelType w:val="hybridMultilevel"/>
    <w:tmpl w:val="5950ED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9261920"/>
    <w:multiLevelType w:val="hybridMultilevel"/>
    <w:tmpl w:val="0E263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12BCA"/>
    <w:multiLevelType w:val="hybridMultilevel"/>
    <w:tmpl w:val="583E9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3469F"/>
    <w:multiLevelType w:val="hybridMultilevel"/>
    <w:tmpl w:val="245EA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C30D65"/>
    <w:multiLevelType w:val="hybridMultilevel"/>
    <w:tmpl w:val="1506F3AA"/>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E6B23"/>
    <w:multiLevelType w:val="hybridMultilevel"/>
    <w:tmpl w:val="B338E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D65BF5"/>
    <w:multiLevelType w:val="hybridMultilevel"/>
    <w:tmpl w:val="2660847A"/>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71D7C"/>
    <w:multiLevelType w:val="hybridMultilevel"/>
    <w:tmpl w:val="BA500362"/>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A4068"/>
    <w:multiLevelType w:val="hybridMultilevel"/>
    <w:tmpl w:val="29A87942"/>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E439C"/>
    <w:multiLevelType w:val="hybridMultilevel"/>
    <w:tmpl w:val="06C2A6BC"/>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33153"/>
    <w:multiLevelType w:val="hybridMultilevel"/>
    <w:tmpl w:val="10DE8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0C077C"/>
    <w:multiLevelType w:val="hybridMultilevel"/>
    <w:tmpl w:val="5E322D38"/>
    <w:lvl w:ilvl="0" w:tplc="D93EAB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29"/>
  </w:num>
  <w:num w:numId="4">
    <w:abstractNumId w:val="20"/>
  </w:num>
  <w:num w:numId="5">
    <w:abstractNumId w:val="4"/>
  </w:num>
  <w:num w:numId="6">
    <w:abstractNumId w:val="8"/>
  </w:num>
  <w:num w:numId="7">
    <w:abstractNumId w:val="13"/>
  </w:num>
  <w:num w:numId="8">
    <w:abstractNumId w:val="40"/>
  </w:num>
  <w:num w:numId="9">
    <w:abstractNumId w:val="3"/>
  </w:num>
  <w:num w:numId="10">
    <w:abstractNumId w:val="18"/>
  </w:num>
  <w:num w:numId="11">
    <w:abstractNumId w:val="23"/>
  </w:num>
  <w:num w:numId="12">
    <w:abstractNumId w:val="35"/>
  </w:num>
  <w:num w:numId="13">
    <w:abstractNumId w:val="1"/>
  </w:num>
  <w:num w:numId="14">
    <w:abstractNumId w:val="12"/>
  </w:num>
  <w:num w:numId="15">
    <w:abstractNumId w:val="34"/>
  </w:num>
  <w:num w:numId="16">
    <w:abstractNumId w:val="5"/>
  </w:num>
  <w:num w:numId="17">
    <w:abstractNumId w:val="14"/>
  </w:num>
  <w:num w:numId="18">
    <w:abstractNumId w:val="28"/>
  </w:num>
  <w:num w:numId="19">
    <w:abstractNumId w:val="16"/>
  </w:num>
  <w:num w:numId="20">
    <w:abstractNumId w:val="30"/>
  </w:num>
  <w:num w:numId="21">
    <w:abstractNumId w:val="7"/>
  </w:num>
  <w:num w:numId="22">
    <w:abstractNumId w:val="19"/>
  </w:num>
  <w:num w:numId="23">
    <w:abstractNumId w:val="38"/>
  </w:num>
  <w:num w:numId="24">
    <w:abstractNumId w:val="31"/>
  </w:num>
  <w:num w:numId="25">
    <w:abstractNumId w:val="15"/>
  </w:num>
  <w:num w:numId="26">
    <w:abstractNumId w:val="27"/>
  </w:num>
  <w:num w:numId="27">
    <w:abstractNumId w:val="6"/>
  </w:num>
  <w:num w:numId="28">
    <w:abstractNumId w:val="17"/>
  </w:num>
  <w:num w:numId="29">
    <w:abstractNumId w:val="11"/>
  </w:num>
  <w:num w:numId="30">
    <w:abstractNumId w:val="2"/>
  </w:num>
  <w:num w:numId="31">
    <w:abstractNumId w:val="0"/>
  </w:num>
  <w:num w:numId="32">
    <w:abstractNumId w:val="24"/>
  </w:num>
  <w:num w:numId="33">
    <w:abstractNumId w:val="37"/>
  </w:num>
  <w:num w:numId="34">
    <w:abstractNumId w:val="26"/>
  </w:num>
  <w:num w:numId="35">
    <w:abstractNumId w:val="10"/>
  </w:num>
  <w:num w:numId="36">
    <w:abstractNumId w:val="21"/>
  </w:num>
  <w:num w:numId="37">
    <w:abstractNumId w:val="22"/>
  </w:num>
  <w:num w:numId="38">
    <w:abstractNumId w:val="39"/>
  </w:num>
  <w:num w:numId="39">
    <w:abstractNumId w:val="32"/>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4E"/>
    <w:rsid w:val="00031179"/>
    <w:rsid w:val="00073D2A"/>
    <w:rsid w:val="00092FF8"/>
    <w:rsid w:val="000942C1"/>
    <w:rsid w:val="000D4F1C"/>
    <w:rsid w:val="000D6552"/>
    <w:rsid w:val="00117E76"/>
    <w:rsid w:val="001579C3"/>
    <w:rsid w:val="00157A20"/>
    <w:rsid w:val="00183EAE"/>
    <w:rsid w:val="001A6BEB"/>
    <w:rsid w:val="002232B1"/>
    <w:rsid w:val="0026622A"/>
    <w:rsid w:val="002E0F15"/>
    <w:rsid w:val="003643D5"/>
    <w:rsid w:val="003876C0"/>
    <w:rsid w:val="003E323A"/>
    <w:rsid w:val="00403805"/>
    <w:rsid w:val="0040666C"/>
    <w:rsid w:val="00416E69"/>
    <w:rsid w:val="00420B37"/>
    <w:rsid w:val="00462C1C"/>
    <w:rsid w:val="004649D3"/>
    <w:rsid w:val="00470751"/>
    <w:rsid w:val="00490AC5"/>
    <w:rsid w:val="00504B52"/>
    <w:rsid w:val="00520E15"/>
    <w:rsid w:val="00545842"/>
    <w:rsid w:val="00550706"/>
    <w:rsid w:val="005544CA"/>
    <w:rsid w:val="005554F8"/>
    <w:rsid w:val="0056176C"/>
    <w:rsid w:val="005800B5"/>
    <w:rsid w:val="005E3D4E"/>
    <w:rsid w:val="005E764F"/>
    <w:rsid w:val="0061099C"/>
    <w:rsid w:val="00661CC2"/>
    <w:rsid w:val="00674A73"/>
    <w:rsid w:val="0069481C"/>
    <w:rsid w:val="006C5E68"/>
    <w:rsid w:val="006E1804"/>
    <w:rsid w:val="007B0E08"/>
    <w:rsid w:val="007E79B9"/>
    <w:rsid w:val="0083207F"/>
    <w:rsid w:val="00871973"/>
    <w:rsid w:val="0088426E"/>
    <w:rsid w:val="008B2F7D"/>
    <w:rsid w:val="008D084A"/>
    <w:rsid w:val="009252E5"/>
    <w:rsid w:val="009715C2"/>
    <w:rsid w:val="009A31C0"/>
    <w:rsid w:val="009C34ED"/>
    <w:rsid w:val="00A005DE"/>
    <w:rsid w:val="00A13A17"/>
    <w:rsid w:val="00A14522"/>
    <w:rsid w:val="00A42CFD"/>
    <w:rsid w:val="00A53148"/>
    <w:rsid w:val="00A559C7"/>
    <w:rsid w:val="00A946E6"/>
    <w:rsid w:val="00AA2EDE"/>
    <w:rsid w:val="00AA61DF"/>
    <w:rsid w:val="00AA7F50"/>
    <w:rsid w:val="00AB2E0B"/>
    <w:rsid w:val="00AC0260"/>
    <w:rsid w:val="00AF15C6"/>
    <w:rsid w:val="00B3787A"/>
    <w:rsid w:val="00B72699"/>
    <w:rsid w:val="00B76E31"/>
    <w:rsid w:val="00BA264A"/>
    <w:rsid w:val="00BB006A"/>
    <w:rsid w:val="00BC6FEE"/>
    <w:rsid w:val="00BE5943"/>
    <w:rsid w:val="00C01919"/>
    <w:rsid w:val="00C20D5C"/>
    <w:rsid w:val="00C36ACD"/>
    <w:rsid w:val="00C86540"/>
    <w:rsid w:val="00CC723D"/>
    <w:rsid w:val="00D13454"/>
    <w:rsid w:val="00D30F78"/>
    <w:rsid w:val="00D33BEA"/>
    <w:rsid w:val="00D35134"/>
    <w:rsid w:val="00D77096"/>
    <w:rsid w:val="00D923D4"/>
    <w:rsid w:val="00DB7E44"/>
    <w:rsid w:val="00DD75EB"/>
    <w:rsid w:val="00DF09FE"/>
    <w:rsid w:val="00E05D64"/>
    <w:rsid w:val="00E127A4"/>
    <w:rsid w:val="00E75C73"/>
    <w:rsid w:val="00E95A09"/>
    <w:rsid w:val="00ED3D53"/>
    <w:rsid w:val="00F108AF"/>
    <w:rsid w:val="00F13577"/>
    <w:rsid w:val="00F23F82"/>
    <w:rsid w:val="00F43FE1"/>
    <w:rsid w:val="00F46333"/>
    <w:rsid w:val="00F51D46"/>
    <w:rsid w:val="00F7062B"/>
    <w:rsid w:val="00F8375B"/>
    <w:rsid w:val="00F93948"/>
    <w:rsid w:val="00FE0E94"/>
    <w:rsid w:val="00FF0E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18CD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E3D4E"/>
    <w:rPr>
      <w:rFonts w:ascii="Helvetica Neue" w:hAnsi="Helvetica Neue" w:cs="Times New Roman"/>
      <w:color w:val="454545"/>
      <w:sz w:val="18"/>
      <w:szCs w:val="18"/>
    </w:rPr>
  </w:style>
  <w:style w:type="paragraph" w:customStyle="1" w:styleId="p2">
    <w:name w:val="p2"/>
    <w:basedOn w:val="Normal"/>
    <w:rsid w:val="005E3D4E"/>
    <w:rPr>
      <w:rFonts w:ascii="Helvetica Neue" w:hAnsi="Helvetica Neue" w:cs="Times New Roman"/>
      <w:color w:val="454545"/>
      <w:sz w:val="18"/>
      <w:szCs w:val="18"/>
    </w:rPr>
  </w:style>
  <w:style w:type="paragraph" w:customStyle="1" w:styleId="p3">
    <w:name w:val="p3"/>
    <w:basedOn w:val="Normal"/>
    <w:rsid w:val="005E3D4E"/>
    <w:rPr>
      <w:rFonts w:ascii=".Hiragino Kaku Gothic Interface" w:eastAsia=".Hiragino Kaku Gothic Interface" w:hAnsi=".Hiragino Kaku Gothic Interface" w:cs="Times New Roman"/>
      <w:color w:val="454545"/>
      <w:sz w:val="18"/>
      <w:szCs w:val="18"/>
    </w:rPr>
  </w:style>
  <w:style w:type="character" w:customStyle="1" w:styleId="s1">
    <w:name w:val="s1"/>
    <w:basedOn w:val="DefaultParagraphFont"/>
    <w:rsid w:val="005E3D4E"/>
    <w:rPr>
      <w:rFonts w:ascii=".Hiragino Kaku Gothic Interface" w:eastAsia=".Hiragino Kaku Gothic Interface" w:hAnsi=".Hiragino Kaku Gothic Interface" w:hint="eastAsia"/>
      <w:sz w:val="18"/>
      <w:szCs w:val="18"/>
    </w:rPr>
  </w:style>
  <w:style w:type="character" w:customStyle="1" w:styleId="apple-tab-span">
    <w:name w:val="apple-tab-span"/>
    <w:basedOn w:val="DefaultParagraphFont"/>
    <w:rsid w:val="00545842"/>
  </w:style>
  <w:style w:type="paragraph" w:styleId="Title">
    <w:name w:val="Title"/>
    <w:basedOn w:val="Normal"/>
    <w:next w:val="Normal"/>
    <w:link w:val="TitleChar"/>
    <w:uiPriority w:val="10"/>
    <w:qFormat/>
    <w:rsid w:val="00183E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E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732">
      <w:bodyDiv w:val="1"/>
      <w:marLeft w:val="0"/>
      <w:marRight w:val="0"/>
      <w:marTop w:val="0"/>
      <w:marBottom w:val="0"/>
      <w:divBdr>
        <w:top w:val="none" w:sz="0" w:space="0" w:color="auto"/>
        <w:left w:val="none" w:sz="0" w:space="0" w:color="auto"/>
        <w:bottom w:val="none" w:sz="0" w:space="0" w:color="auto"/>
        <w:right w:val="none" w:sz="0" w:space="0" w:color="auto"/>
      </w:divBdr>
    </w:div>
    <w:div w:id="469053481">
      <w:bodyDiv w:val="1"/>
      <w:marLeft w:val="0"/>
      <w:marRight w:val="0"/>
      <w:marTop w:val="0"/>
      <w:marBottom w:val="0"/>
      <w:divBdr>
        <w:top w:val="none" w:sz="0" w:space="0" w:color="auto"/>
        <w:left w:val="none" w:sz="0" w:space="0" w:color="auto"/>
        <w:bottom w:val="none" w:sz="0" w:space="0" w:color="auto"/>
        <w:right w:val="none" w:sz="0" w:space="0" w:color="auto"/>
      </w:divBdr>
    </w:div>
    <w:div w:id="565720844">
      <w:bodyDiv w:val="1"/>
      <w:marLeft w:val="0"/>
      <w:marRight w:val="0"/>
      <w:marTop w:val="0"/>
      <w:marBottom w:val="0"/>
      <w:divBdr>
        <w:top w:val="none" w:sz="0" w:space="0" w:color="auto"/>
        <w:left w:val="none" w:sz="0" w:space="0" w:color="auto"/>
        <w:bottom w:val="none" w:sz="0" w:space="0" w:color="auto"/>
        <w:right w:val="none" w:sz="0" w:space="0" w:color="auto"/>
      </w:divBdr>
    </w:div>
    <w:div w:id="598030075">
      <w:bodyDiv w:val="1"/>
      <w:marLeft w:val="0"/>
      <w:marRight w:val="0"/>
      <w:marTop w:val="0"/>
      <w:marBottom w:val="0"/>
      <w:divBdr>
        <w:top w:val="none" w:sz="0" w:space="0" w:color="auto"/>
        <w:left w:val="none" w:sz="0" w:space="0" w:color="auto"/>
        <w:bottom w:val="none" w:sz="0" w:space="0" w:color="auto"/>
        <w:right w:val="none" w:sz="0" w:space="0" w:color="auto"/>
      </w:divBdr>
    </w:div>
    <w:div w:id="669604216">
      <w:bodyDiv w:val="1"/>
      <w:marLeft w:val="0"/>
      <w:marRight w:val="0"/>
      <w:marTop w:val="0"/>
      <w:marBottom w:val="0"/>
      <w:divBdr>
        <w:top w:val="none" w:sz="0" w:space="0" w:color="auto"/>
        <w:left w:val="none" w:sz="0" w:space="0" w:color="auto"/>
        <w:bottom w:val="none" w:sz="0" w:space="0" w:color="auto"/>
        <w:right w:val="none" w:sz="0" w:space="0" w:color="auto"/>
      </w:divBdr>
    </w:div>
    <w:div w:id="773522204">
      <w:bodyDiv w:val="1"/>
      <w:marLeft w:val="0"/>
      <w:marRight w:val="0"/>
      <w:marTop w:val="0"/>
      <w:marBottom w:val="0"/>
      <w:divBdr>
        <w:top w:val="none" w:sz="0" w:space="0" w:color="auto"/>
        <w:left w:val="none" w:sz="0" w:space="0" w:color="auto"/>
        <w:bottom w:val="none" w:sz="0" w:space="0" w:color="auto"/>
        <w:right w:val="none" w:sz="0" w:space="0" w:color="auto"/>
      </w:divBdr>
    </w:div>
    <w:div w:id="794762857">
      <w:bodyDiv w:val="1"/>
      <w:marLeft w:val="0"/>
      <w:marRight w:val="0"/>
      <w:marTop w:val="0"/>
      <w:marBottom w:val="0"/>
      <w:divBdr>
        <w:top w:val="none" w:sz="0" w:space="0" w:color="auto"/>
        <w:left w:val="none" w:sz="0" w:space="0" w:color="auto"/>
        <w:bottom w:val="none" w:sz="0" w:space="0" w:color="auto"/>
        <w:right w:val="none" w:sz="0" w:space="0" w:color="auto"/>
      </w:divBdr>
    </w:div>
    <w:div w:id="1122385577">
      <w:bodyDiv w:val="1"/>
      <w:marLeft w:val="0"/>
      <w:marRight w:val="0"/>
      <w:marTop w:val="0"/>
      <w:marBottom w:val="0"/>
      <w:divBdr>
        <w:top w:val="none" w:sz="0" w:space="0" w:color="auto"/>
        <w:left w:val="none" w:sz="0" w:space="0" w:color="auto"/>
        <w:bottom w:val="none" w:sz="0" w:space="0" w:color="auto"/>
        <w:right w:val="none" w:sz="0" w:space="0" w:color="auto"/>
      </w:divBdr>
    </w:div>
    <w:div w:id="1247959575">
      <w:bodyDiv w:val="1"/>
      <w:marLeft w:val="0"/>
      <w:marRight w:val="0"/>
      <w:marTop w:val="0"/>
      <w:marBottom w:val="0"/>
      <w:divBdr>
        <w:top w:val="none" w:sz="0" w:space="0" w:color="auto"/>
        <w:left w:val="none" w:sz="0" w:space="0" w:color="auto"/>
        <w:bottom w:val="none" w:sz="0" w:space="0" w:color="auto"/>
        <w:right w:val="none" w:sz="0" w:space="0" w:color="auto"/>
      </w:divBdr>
    </w:div>
    <w:div w:id="1316568500">
      <w:bodyDiv w:val="1"/>
      <w:marLeft w:val="0"/>
      <w:marRight w:val="0"/>
      <w:marTop w:val="0"/>
      <w:marBottom w:val="0"/>
      <w:divBdr>
        <w:top w:val="none" w:sz="0" w:space="0" w:color="auto"/>
        <w:left w:val="none" w:sz="0" w:space="0" w:color="auto"/>
        <w:bottom w:val="none" w:sz="0" w:space="0" w:color="auto"/>
        <w:right w:val="none" w:sz="0" w:space="0" w:color="auto"/>
      </w:divBdr>
    </w:div>
    <w:div w:id="1474105181">
      <w:bodyDiv w:val="1"/>
      <w:marLeft w:val="0"/>
      <w:marRight w:val="0"/>
      <w:marTop w:val="0"/>
      <w:marBottom w:val="0"/>
      <w:divBdr>
        <w:top w:val="none" w:sz="0" w:space="0" w:color="auto"/>
        <w:left w:val="none" w:sz="0" w:space="0" w:color="auto"/>
        <w:bottom w:val="none" w:sz="0" w:space="0" w:color="auto"/>
        <w:right w:val="none" w:sz="0" w:space="0" w:color="auto"/>
      </w:divBdr>
    </w:div>
    <w:div w:id="1625192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2234</Words>
  <Characters>12734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2020-10-23T15:48:00Z</dcterms:created>
  <dcterms:modified xsi:type="dcterms:W3CDTF">2020-10-24T18:45:00Z</dcterms:modified>
</cp:coreProperties>
</file>